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3705C6" w:rsidRDefault="003705C6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3705C6">
        <w:rPr>
          <w:rFonts w:asciiTheme="minorHAnsi" w:hAnsiTheme="minorHAnsi" w:cstheme="minorHAnsi"/>
          <w:sz w:val="48"/>
          <w:szCs w:val="48"/>
        </w:rPr>
        <w:t>202</w:t>
      </w:r>
      <w:bookmarkStart w:id="0" w:name="_GoBack"/>
      <w:bookmarkEnd w:id="0"/>
      <w:r w:rsidRPr="003705C6">
        <w:rPr>
          <w:rFonts w:asciiTheme="minorHAnsi" w:hAnsiTheme="minorHAnsi" w:cstheme="minorHAnsi"/>
          <w:sz w:val="48"/>
          <w:szCs w:val="48"/>
        </w:rPr>
        <w:t>0. február 14</w:t>
      </w:r>
      <w:r w:rsidR="008C5612" w:rsidRPr="003705C6">
        <w:rPr>
          <w:rFonts w:asciiTheme="minorHAnsi" w:hAnsiTheme="minorHAnsi" w:cstheme="minorHAnsi"/>
          <w:sz w:val="48"/>
          <w:szCs w:val="48"/>
        </w:rPr>
        <w:t>-én</w:t>
      </w:r>
      <w:r w:rsidR="00B167F3" w:rsidRPr="003705C6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3705C6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3705C6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3705C6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3705C6">
        <w:rPr>
          <w:rFonts w:asciiTheme="minorHAnsi" w:hAnsiTheme="minorHAnsi" w:cstheme="minorHAnsi"/>
          <w:sz w:val="48"/>
          <w:szCs w:val="48"/>
        </w:rPr>
        <w:t xml:space="preserve"> </w:t>
      </w:r>
      <w:r w:rsidR="003705C6" w:rsidRPr="003705C6">
        <w:rPr>
          <w:rFonts w:asciiTheme="minorHAnsi" w:hAnsiTheme="minorHAnsi" w:cstheme="minorHAnsi"/>
          <w:sz w:val="48"/>
          <w:szCs w:val="48"/>
        </w:rPr>
        <w:t>az Asztrik-</w:t>
      </w:r>
      <w:r w:rsidR="00616CCB" w:rsidRPr="003705C6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3705C6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3705C6" w:rsidRDefault="003705C6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 w:rsidRPr="003705C6">
        <w:rPr>
          <w:rFonts w:asciiTheme="minorHAnsi" w:hAnsiTheme="minorHAnsi" w:cstheme="minorHAnsi"/>
          <w:smallCaps/>
          <w:sz w:val="160"/>
          <w:szCs w:val="160"/>
        </w:rPr>
        <w:t>Tóth Ádám</w:t>
      </w:r>
    </w:p>
    <w:p w:rsidR="00BA62D3" w:rsidRPr="003705C6" w:rsidRDefault="003705C6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3705C6">
        <w:rPr>
          <w:rFonts w:asciiTheme="minorHAnsi" w:hAnsiTheme="minorHAnsi" w:cstheme="minorHAnsi"/>
          <w:sz w:val="48"/>
          <w:szCs w:val="48"/>
        </w:rPr>
        <w:t>Ph1984A, a Magyar Országos Közjegyzői Kamara elnöke</w:t>
      </w:r>
    </w:p>
    <w:p w:rsidR="007050CC" w:rsidRPr="003705C6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BA62D3" w:rsidRPr="003705C6" w:rsidRDefault="003705C6" w:rsidP="00BA62D3">
      <w:pPr>
        <w:jc w:val="center"/>
        <w:rPr>
          <w:rFonts w:asciiTheme="minorHAnsi" w:eastAsia="Times New Roman" w:hAnsiTheme="minorHAnsi" w:cstheme="minorHAnsi"/>
          <w:sz w:val="96"/>
          <w:szCs w:val="96"/>
          <w:lang w:eastAsia="hu-HU"/>
        </w:rPr>
      </w:pPr>
      <w:r w:rsidRPr="003705C6">
        <w:rPr>
          <w:rFonts w:asciiTheme="minorHAnsi" w:eastAsia="Times New Roman" w:hAnsiTheme="minorHAnsi" w:cstheme="minorHAnsi"/>
          <w:sz w:val="96"/>
          <w:szCs w:val="96"/>
          <w:lang w:eastAsia="hu-HU"/>
        </w:rPr>
        <w:t>A KÖZHITELESSÉG TÖRTÉNETE</w:t>
      </w:r>
    </w:p>
    <w:p w:rsidR="00BA62D3" w:rsidRPr="003705C6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3705C6"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Pr="003705C6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3705C6" w:rsidRPr="003705C6" w:rsidRDefault="003705C6" w:rsidP="003705C6">
      <w:pPr>
        <w:pStyle w:val="Csakszveg"/>
        <w:rPr>
          <w:rFonts w:asciiTheme="minorHAnsi" w:eastAsiaTheme="minorHAnsi" w:hAnsiTheme="minorHAnsi" w:cstheme="minorHAnsi"/>
          <w:sz w:val="48"/>
          <w:szCs w:val="48"/>
        </w:rPr>
      </w:pPr>
      <w:r w:rsidRPr="003705C6">
        <w:rPr>
          <w:rFonts w:asciiTheme="minorHAnsi" w:hAnsiTheme="minorHAnsi" w:cstheme="minorHAnsi"/>
          <w:sz w:val="48"/>
          <w:szCs w:val="48"/>
        </w:rPr>
        <w:t>Ki a közjegyző és mi a feladata? Mi a hiteles és mi a közhiteles a jogban? Mi köze van Szent Márton hegyének a közhitelességhez? Az előadás történeti szempontok figyelembevételével nyújt segítséget a fenti kérdések megértéséhez, egyben igyekszik választ adni a digitalizáció várható kihívásaira is.</w:t>
      </w:r>
    </w:p>
    <w:p w:rsidR="00BA62D3" w:rsidRDefault="00BA62D3" w:rsidP="00BA62D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EF398B" w:rsidRPr="003705C6" w:rsidRDefault="00EF398B" w:rsidP="00BA62D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4D60AE" w:rsidRPr="00EF398B" w:rsidRDefault="00EF398B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F398B">
        <w:rPr>
          <w:rFonts w:asciiTheme="minorHAnsi" w:hAnsiTheme="minorHAnsi" w:cstheme="minorHAnsi"/>
          <w:b/>
          <w:sz w:val="48"/>
          <w:szCs w:val="48"/>
        </w:rPr>
        <w:t>Előtte 18.00-kor Jogszakkör!</w:t>
      </w:r>
    </w:p>
    <w:p w:rsidR="00BE1487" w:rsidRPr="00EF398B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8"/>
          <w:szCs w:val="48"/>
        </w:rPr>
      </w:pPr>
    </w:p>
    <w:p w:rsidR="00105B0C" w:rsidRPr="00EF398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F398B">
        <w:rPr>
          <w:rFonts w:asciiTheme="minorHAnsi" w:hAnsiTheme="minorHAnsi" w:cstheme="minorHAnsi"/>
          <w:b/>
          <w:sz w:val="48"/>
          <w:szCs w:val="48"/>
        </w:rPr>
        <w:t>M</w:t>
      </w:r>
      <w:r w:rsidR="00105B0C" w:rsidRPr="00EF398B">
        <w:rPr>
          <w:rFonts w:asciiTheme="minorHAnsi" w:hAnsiTheme="minorHAnsi" w:cstheme="minorHAnsi"/>
          <w:b/>
          <w:sz w:val="48"/>
          <w:szCs w:val="48"/>
        </w:rPr>
        <w:t>inden érdeklődőt szeretettel hívunk és várunk!</w:t>
      </w:r>
    </w:p>
    <w:sectPr w:rsidR="00105B0C" w:rsidRPr="00EF398B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CE" w:rsidRDefault="00BC44CE">
      <w:r>
        <w:separator/>
      </w:r>
    </w:p>
  </w:endnote>
  <w:endnote w:type="continuationSeparator" w:id="0">
    <w:p w:rsidR="00BC44CE" w:rsidRDefault="00BC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CE" w:rsidRDefault="00BC44CE">
      <w:r>
        <w:separator/>
      </w:r>
    </w:p>
  </w:footnote>
  <w:footnote w:type="continuationSeparator" w:id="0">
    <w:p w:rsidR="00BC44CE" w:rsidRDefault="00BC4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705C6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C44CE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A5D52"/>
    <w:rsid w:val="00EF398B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D2C359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2020-02-13T09:43:00Z</cp:lastPrinted>
  <dcterms:created xsi:type="dcterms:W3CDTF">2020-02-13T09:43:00Z</dcterms:created>
  <dcterms:modified xsi:type="dcterms:W3CDTF">2020-02-13T09:46:00Z</dcterms:modified>
</cp:coreProperties>
</file>