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731" w:rsidRDefault="00151731" w:rsidP="00F83885">
      <w:pPr>
        <w:shd w:val="clear" w:color="auto" w:fill="FFFFFF"/>
        <w:spacing w:line="900" w:lineRule="atLeast"/>
        <w:textAlignment w:val="baseline"/>
        <w:outlineLvl w:val="0"/>
        <w:rPr>
          <w:rFonts w:ascii="Helvetica" w:eastAsia="Times New Roman" w:hAnsi="Helvetica" w:cs="Helvetica"/>
          <w:b/>
          <w:bCs/>
          <w:color w:val="323232"/>
          <w:kern w:val="36"/>
          <w:sz w:val="40"/>
          <w:szCs w:val="40"/>
          <w:bdr w:val="none" w:sz="0" w:space="0" w:color="auto" w:frame="1"/>
          <w:lang w:eastAsia="hu-HU"/>
        </w:rPr>
      </w:pPr>
    </w:p>
    <w:p w:rsidR="00151731" w:rsidRDefault="00151731" w:rsidP="00F83885">
      <w:pPr>
        <w:shd w:val="clear" w:color="auto" w:fill="FFFFFF"/>
        <w:spacing w:line="900" w:lineRule="atLeast"/>
        <w:textAlignment w:val="baseline"/>
        <w:outlineLvl w:val="0"/>
        <w:rPr>
          <w:rFonts w:ascii="Helvetica" w:eastAsia="Times New Roman" w:hAnsi="Helvetica" w:cs="Helvetica"/>
          <w:b/>
          <w:bCs/>
          <w:color w:val="323232"/>
          <w:kern w:val="36"/>
          <w:sz w:val="40"/>
          <w:szCs w:val="40"/>
          <w:bdr w:val="none" w:sz="0" w:space="0" w:color="auto" w:frame="1"/>
          <w:lang w:eastAsia="hu-HU"/>
        </w:rPr>
      </w:pPr>
      <w:r>
        <w:rPr>
          <w:rFonts w:ascii="Helvetica" w:eastAsia="Times New Roman" w:hAnsi="Helvetica" w:cs="Helvetica"/>
          <w:b/>
          <w:bCs/>
          <w:color w:val="323232"/>
          <w:kern w:val="36"/>
          <w:sz w:val="40"/>
          <w:szCs w:val="40"/>
          <w:bdr w:val="none" w:sz="0" w:space="0" w:color="auto" w:frame="1"/>
          <w:lang w:eastAsia="hu-HU"/>
        </w:rPr>
        <w:t>Lótolvajok</w:t>
      </w:r>
    </w:p>
    <w:p w:rsidR="00F83885" w:rsidRDefault="00F83885" w:rsidP="00F83885">
      <w:pPr>
        <w:shd w:val="clear" w:color="auto" w:fill="FFFFFF"/>
        <w:spacing w:line="900" w:lineRule="atLeast"/>
        <w:textAlignment w:val="baseline"/>
        <w:outlineLvl w:val="0"/>
        <w:rPr>
          <w:rFonts w:ascii="Helvetica" w:eastAsia="Times New Roman" w:hAnsi="Helvetica" w:cs="Helvetica"/>
          <w:b/>
          <w:bCs/>
          <w:color w:val="323232"/>
          <w:kern w:val="36"/>
          <w:sz w:val="28"/>
          <w:szCs w:val="28"/>
          <w:bdr w:val="none" w:sz="0" w:space="0" w:color="auto" w:frame="1"/>
          <w:lang w:eastAsia="hu-HU"/>
        </w:rPr>
      </w:pPr>
      <w:r w:rsidRPr="00151731">
        <w:rPr>
          <w:rFonts w:ascii="Helvetica" w:eastAsia="Times New Roman" w:hAnsi="Helvetica" w:cs="Helvetica"/>
          <w:b/>
          <w:bCs/>
          <w:color w:val="323232"/>
          <w:kern w:val="36"/>
          <w:sz w:val="28"/>
          <w:szCs w:val="28"/>
          <w:bdr w:val="none" w:sz="0" w:space="0" w:color="auto" w:frame="1"/>
          <w:lang w:eastAsia="hu-HU"/>
        </w:rPr>
        <w:t>Végre egy igazán különleges film!</w:t>
      </w:r>
    </w:p>
    <w:p w:rsidR="00151731" w:rsidRPr="00151731" w:rsidRDefault="00151731" w:rsidP="00F83885">
      <w:pPr>
        <w:shd w:val="clear" w:color="auto" w:fill="FFFFFF"/>
        <w:spacing w:line="900" w:lineRule="atLeast"/>
        <w:textAlignment w:val="baseline"/>
        <w:outlineLvl w:val="0"/>
        <w:rPr>
          <w:rFonts w:ascii="Helvetica" w:eastAsia="Times New Roman" w:hAnsi="Helvetica" w:cs="Helvetica"/>
          <w:b/>
          <w:bCs/>
          <w:color w:val="323232"/>
          <w:kern w:val="36"/>
          <w:sz w:val="28"/>
          <w:szCs w:val="28"/>
          <w:lang w:eastAsia="hu-HU"/>
        </w:rPr>
      </w:pPr>
    </w:p>
    <w:p w:rsidR="00F83885" w:rsidRPr="00F83885" w:rsidRDefault="00E542BF" w:rsidP="00F83885">
      <w:pPr>
        <w:shd w:val="clear" w:color="auto" w:fill="FFFFFF"/>
        <w:spacing w:line="0" w:lineRule="auto"/>
        <w:textAlignment w:val="baseline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0720" cy="3358687"/>
            <wp:effectExtent l="0" t="0" r="0" b="0"/>
            <wp:docPr id="6" name="Kép 6" descr="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4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85" w:rsidRPr="00F83885" w:rsidRDefault="00F83885" w:rsidP="00F83885">
      <w:pPr>
        <w:shd w:val="clear" w:color="auto" w:fill="FFFFFF"/>
        <w:textAlignment w:val="baseline"/>
        <w:rPr>
          <w:rFonts w:ascii="Helvetica" w:eastAsia="Times New Roman" w:hAnsi="Helvetica" w:cs="Helvetica"/>
          <w:caps/>
          <w:color w:val="323232"/>
          <w:sz w:val="23"/>
          <w:szCs w:val="23"/>
          <w:lang w:eastAsia="hu-HU"/>
        </w:rPr>
      </w:pPr>
    </w:p>
    <w:p w:rsidR="00F83885" w:rsidRPr="00F83885" w:rsidRDefault="00BA243A" w:rsidP="00F83885">
      <w:pPr>
        <w:shd w:val="clear" w:color="auto" w:fill="FFFFFF"/>
        <w:textAlignment w:val="baseline"/>
        <w:rPr>
          <w:rFonts w:ascii="Helvetica" w:eastAsia="Times New Roman" w:hAnsi="Helvetica" w:cs="Helvetica"/>
          <w:caps/>
          <w:color w:val="323232"/>
          <w:sz w:val="23"/>
          <w:szCs w:val="23"/>
          <w:lang w:eastAsia="hu-HU"/>
        </w:rPr>
      </w:pPr>
      <w:hyperlink r:id="rId5" w:history="1">
        <w:r w:rsidR="00F83885" w:rsidRPr="00F83885">
          <w:rPr>
            <w:rFonts w:ascii="Helvetica" w:eastAsia="Times New Roman" w:hAnsi="Helvetica" w:cs="Helvetica"/>
            <w:caps/>
            <w:color w:val="111111"/>
            <w:sz w:val="23"/>
            <w:szCs w:val="23"/>
            <w:u w:val="single"/>
            <w:bdr w:val="none" w:sz="0" w:space="0" w:color="auto" w:frame="1"/>
            <w:lang w:eastAsia="hu-HU"/>
          </w:rPr>
          <w:t>KOVÁCS BÁLINT</w:t>
        </w:r>
      </w:hyperlink>
    </w:p>
    <w:p w:rsidR="00F83885" w:rsidRPr="00F83885" w:rsidRDefault="00F83885" w:rsidP="00F83885">
      <w:pPr>
        <w:shd w:val="clear" w:color="auto" w:fill="FFFFFF"/>
        <w:spacing w:line="360" w:lineRule="atLeast"/>
        <w:textAlignment w:val="baseline"/>
        <w:rPr>
          <w:rFonts w:ascii="Open Sans" w:eastAsia="Times New Roman" w:hAnsi="Open Sans" w:cs="Times New Roman"/>
          <w:b/>
          <w:bCs/>
          <w:caps/>
          <w:color w:val="323232"/>
          <w:sz w:val="24"/>
          <w:szCs w:val="24"/>
          <w:lang w:eastAsia="hu-HU"/>
        </w:rPr>
      </w:pPr>
      <w:r w:rsidRPr="00F83885">
        <w:rPr>
          <w:rFonts w:ascii="Open Sans" w:eastAsia="Times New Roman" w:hAnsi="Open Sans" w:cs="Times New Roman"/>
          <w:b/>
          <w:bCs/>
          <w:caps/>
          <w:color w:val="323232"/>
          <w:sz w:val="24"/>
          <w:szCs w:val="24"/>
          <w:lang w:eastAsia="hu-HU"/>
        </w:rPr>
        <w:t>VÉGRE EGY FILM,</w:t>
      </w:r>
    </w:p>
    <w:p w:rsidR="00F83885" w:rsidRPr="00151731" w:rsidRDefault="00F83885" w:rsidP="00F83885">
      <w:pPr>
        <w:shd w:val="clear" w:color="auto" w:fill="FFFFFF"/>
        <w:spacing w:line="360" w:lineRule="atLeast"/>
        <w:textAlignment w:val="baseline"/>
        <w:rPr>
          <w:rFonts w:ascii="Open Sans" w:eastAsia="Times New Roman" w:hAnsi="Open Sans" w:cs="Times New Roman"/>
          <w:b/>
          <w:color w:val="323232"/>
          <w:sz w:val="24"/>
          <w:szCs w:val="24"/>
          <w:lang w:eastAsia="hu-HU"/>
        </w:rPr>
      </w:pPr>
      <w:proofErr w:type="gram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kiáltana</w:t>
      </w:r>
      <w:proofErr w:type="gram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fel az ember a moziban, ha nem félne attól, hogy mindenki más hülyének nézi a kiabálás miatt, ráadásul teljesen jogosan, és ha nem érezné úgy, hogy jó, jó, de azért ez persze mégis túlzás egy kicsit. De tényleg csak egy kicsit: </w:t>
      </w:r>
      <w:r w:rsidRPr="00151731">
        <w:rPr>
          <w:rFonts w:ascii="Open Sans" w:eastAsia="Times New Roman" w:hAnsi="Open Sans" w:cs="Times New Roman"/>
          <w:b/>
          <w:color w:val="323232"/>
          <w:sz w:val="24"/>
          <w:szCs w:val="24"/>
          <w:lang w:eastAsia="hu-HU"/>
        </w:rPr>
        <w:t xml:space="preserve">végre egy film, amelyben a történet és a színészi játék nem minden, mert legalább ugyanilyen fontos, egyenrangú és elsőrangú szereplője az egésznek a hang, a zene, a képek és az általuk teremtett atmoszféra is. </w:t>
      </w:r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Amelynek </w:t>
      </w:r>
      <w:r w:rsidRPr="00151731">
        <w:rPr>
          <w:rFonts w:ascii="Open Sans" w:eastAsia="Times New Roman" w:hAnsi="Open Sans" w:cs="Times New Roman"/>
          <w:b/>
          <w:color w:val="323232"/>
          <w:sz w:val="24"/>
          <w:szCs w:val="24"/>
          <w:lang w:eastAsia="hu-HU"/>
        </w:rPr>
        <w:t>a rendezője pontosan tudja, hogy ha már filmet rendez, akkor mennyi eszköz van még a kezében egy íróhoz vagy egy színházi rendezőhöz képest, és nem is fél használni mindazt, amire ez a médium képes.</w:t>
      </w:r>
    </w:p>
    <w:p w:rsidR="00F83885" w:rsidRDefault="00F83885" w:rsidP="00F83885">
      <w:pPr>
        <w:shd w:val="clear" w:color="auto" w:fill="FFFFFF"/>
        <w:spacing w:line="360" w:lineRule="atLeast"/>
        <w:textAlignment w:val="baseline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Megmutatja az erdőben élő és dolgozó emberek körül elnémíthatatlanul jelen lévő folyamatos kopácsolást, a fahasábok ütközését, a nyúl lábának kaparászását, a cölöpök leverésének robaját, télen a hó csikorgását a cipőtalp alatt, de úgy, hogy mindez egy sajátos zenévé álljon össze. Ha pedig nem ez, akkor </w:t>
      </w:r>
      <w:r w:rsidRPr="00151731">
        <w:rPr>
          <w:rFonts w:ascii="Open Sans" w:eastAsia="Times New Roman" w:hAnsi="Open Sans" w:cs="Times New Roman"/>
          <w:b/>
          <w:color w:val="323232"/>
          <w:sz w:val="24"/>
          <w:szCs w:val="24"/>
          <w:lang w:eastAsia="hu-HU"/>
        </w:rPr>
        <w:t>az év legjobb filmzenéje szól</w:t>
      </w:r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: Kaspar </w:t>
      </w:r>
      <w:proofErr w:type="spell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Kaae</w:t>
      </w:r>
      <w:proofErr w:type="spell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mindig csak pár </w:t>
      </w:r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lastRenderedPageBreak/>
        <w:t xml:space="preserve">hangból álló, kísérteties, rituális aláfestése hátborzongatóan hatásos. És a film </w:t>
      </w:r>
      <w:r w:rsidRPr="00B94919">
        <w:rPr>
          <w:rFonts w:ascii="Open Sans" w:eastAsia="Times New Roman" w:hAnsi="Open Sans" w:cs="Times New Roman"/>
          <w:b/>
          <w:color w:val="323232"/>
          <w:sz w:val="24"/>
          <w:szCs w:val="24"/>
          <w:lang w:eastAsia="hu-HU"/>
        </w:rPr>
        <w:t>folyamatosan lenyűgöz a képekkel</w:t>
      </w:r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is, a nagytotálokkal a sűrű rengetegekről, hogy aztán rögtön egy közelit mutasson egy madárfészekről és a benne összetört tojásokról; vagy azzal, ahogyan a folyón úszó farakás alá rekedő fiú küzdelmét mutatja, vagy az elkötött lovak dühös vágtáját, vagy a szakadó esőben kitartóan, némán, megkeményített arccal csónakázó fiúkat. És nem fél attól sem, hogy kilépjen a megszokott keretek közül, és egy-egy pillanatra bevágjon valami oda nem illő képet, amiről csak majd később derül ki, hogy egy régi emlék felszínre törése. </w:t>
      </w:r>
    </w:p>
    <w:p w:rsidR="003F2277" w:rsidRPr="00F83885" w:rsidRDefault="003F2277" w:rsidP="00F83885">
      <w:pPr>
        <w:shd w:val="clear" w:color="auto" w:fill="FFFFFF"/>
        <w:spacing w:line="360" w:lineRule="atLeast"/>
        <w:textAlignment w:val="baseline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</w:p>
    <w:p w:rsidR="00F83885" w:rsidRPr="00F83885" w:rsidRDefault="00E542BF" w:rsidP="00F83885">
      <w:pPr>
        <w:shd w:val="clear" w:color="auto" w:fill="FFFFFF"/>
        <w:jc w:val="center"/>
        <w:textAlignment w:val="baseline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0720" cy="2408884"/>
            <wp:effectExtent l="0" t="0" r="0" b="0"/>
            <wp:docPr id="7" name="Kép 7" descr="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85" w:rsidRPr="00F83885" w:rsidRDefault="00F83885" w:rsidP="00F83885">
      <w:pPr>
        <w:shd w:val="clear" w:color="auto" w:fill="FFFFFF"/>
        <w:spacing w:line="330" w:lineRule="atLeast"/>
        <w:textAlignment w:val="baseline"/>
        <w:rPr>
          <w:rFonts w:ascii="Open Sans" w:eastAsia="Times New Roman" w:hAnsi="Open Sans" w:cs="Times New Roman"/>
          <w:color w:val="666666"/>
          <w:sz w:val="20"/>
          <w:szCs w:val="20"/>
          <w:lang w:eastAsia="hu-HU"/>
        </w:rPr>
      </w:pPr>
      <w:r w:rsidRPr="00F83885">
        <w:rPr>
          <w:rFonts w:ascii="Open Sans" w:eastAsia="Times New Roman" w:hAnsi="Open Sans" w:cs="Times New Roman"/>
          <w:color w:val="666666"/>
          <w:sz w:val="20"/>
          <w:szCs w:val="20"/>
          <w:lang w:eastAsia="hu-HU"/>
        </w:rPr>
        <w:t>Fotó: Vertigo Média</w:t>
      </w:r>
    </w:p>
    <w:p w:rsidR="00F83885" w:rsidRPr="00F83885" w:rsidRDefault="00F83885" w:rsidP="00F83885">
      <w:pPr>
        <w:shd w:val="clear" w:color="auto" w:fill="FFFFFF"/>
        <w:spacing w:line="360" w:lineRule="atLeast"/>
        <w:textAlignment w:val="baseline"/>
        <w:rPr>
          <w:rFonts w:ascii="Open Sans" w:eastAsia="Times New Roman" w:hAnsi="Open Sans" w:cs="Times New Roman"/>
          <w:b/>
          <w:bCs/>
          <w:caps/>
          <w:color w:val="323232"/>
          <w:sz w:val="24"/>
          <w:szCs w:val="24"/>
          <w:lang w:eastAsia="hu-HU"/>
        </w:rPr>
      </w:pPr>
      <w:r w:rsidRPr="00F83885">
        <w:rPr>
          <w:rFonts w:ascii="Open Sans" w:eastAsia="Times New Roman" w:hAnsi="Open Sans" w:cs="Times New Roman"/>
          <w:b/>
          <w:bCs/>
          <w:caps/>
          <w:color w:val="323232"/>
          <w:sz w:val="24"/>
          <w:szCs w:val="24"/>
          <w:lang w:eastAsia="hu-HU"/>
        </w:rPr>
        <w:t>VÉGRE EGY FILM, AMIT AKKOR IS JÓ LENNE NÉZNI, HA NEM TÖRTÉNNE BENNE SEMMI.</w:t>
      </w:r>
    </w:p>
    <w:p w:rsidR="00F83885" w:rsidRPr="00B94919" w:rsidRDefault="00F83885" w:rsidP="00F83885">
      <w:pPr>
        <w:shd w:val="clear" w:color="auto" w:fill="FFFFFF"/>
        <w:spacing w:line="360" w:lineRule="atLeast"/>
        <w:textAlignment w:val="baseline"/>
        <w:rPr>
          <w:rFonts w:ascii="Open Sans" w:eastAsia="Times New Roman" w:hAnsi="Open Sans" w:cs="Times New Roman"/>
          <w:b/>
          <w:color w:val="323232"/>
          <w:sz w:val="24"/>
          <w:szCs w:val="24"/>
          <w:lang w:eastAsia="hu-HU"/>
        </w:rPr>
      </w:pPr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De persze történik, a vége felé talán már egy kicsit túl sok minden is: a Lótolvajokon az elsőtől az utolsó percig nagyon érezni, hogy regényadaptáció: a norvég Per </w:t>
      </w:r>
      <w:proofErr w:type="spell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Petterson</w:t>
      </w:r>
      <w:proofErr w:type="spell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bestsellerének feldolgozása. És épp ezért is annyira jó, hogy maximálisan kihasználja a film által nyújtott lehetőségeket: a regényadaptációkkal sokszor pont az a baj, hogy az ég adta világon semmivel nem tudnak többet adni annál, mint hogy színes háttér előtt és hús-vér emberek alakításában mutatják meg ugyanazt a történetet, amit ha már olvastunk, minek nézzünk meg újra, annyira úgyse lesz színes és hús-vér, mint olvasás közben a fejünkben. Hát Hans </w:t>
      </w:r>
      <w:proofErr w:type="spell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Petter</w:t>
      </w:r>
      <w:proofErr w:type="spell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</w:t>
      </w:r>
      <w:proofErr w:type="spell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Moland</w:t>
      </w:r>
      <w:proofErr w:type="spell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– aki nemrég </w:t>
      </w:r>
      <w:proofErr w:type="spell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Liam</w:t>
      </w:r>
      <w:proofErr w:type="spell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</w:t>
      </w:r>
      <w:proofErr w:type="spell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Neesonnal</w:t>
      </w:r>
      <w:proofErr w:type="spell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rendezte újra Hollywoodban Dermesztő hajsza címmel saját, Az eltűnés sorrendjében című filmjét – ezt a csapdát tökéletesen elkerüli azzal, </w:t>
      </w:r>
      <w:r w:rsidRPr="00B94919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hogy </w:t>
      </w:r>
      <w:r w:rsidRPr="00B94919">
        <w:rPr>
          <w:rFonts w:ascii="Open Sans" w:eastAsia="Times New Roman" w:hAnsi="Open Sans" w:cs="Times New Roman"/>
          <w:b/>
          <w:color w:val="323232"/>
          <w:sz w:val="24"/>
          <w:szCs w:val="24"/>
          <w:lang w:eastAsia="hu-HU"/>
        </w:rPr>
        <w:t>a könyvélményt nemcsak a szavak szintjén, hanem élményszinten is lefordítja filmre.</w:t>
      </w:r>
    </w:p>
    <w:p w:rsidR="003F2277" w:rsidRPr="00F83885" w:rsidRDefault="003F2277" w:rsidP="00F83885">
      <w:pPr>
        <w:shd w:val="clear" w:color="auto" w:fill="FFFFFF"/>
        <w:spacing w:line="360" w:lineRule="atLeast"/>
        <w:textAlignment w:val="baseline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</w:p>
    <w:p w:rsidR="00F83885" w:rsidRPr="00F83885" w:rsidRDefault="00F83885" w:rsidP="003F2277">
      <w:pPr>
        <w:shd w:val="clear" w:color="auto" w:fill="FFFFFF"/>
        <w:spacing w:after="240"/>
        <w:textAlignment w:val="baseline"/>
        <w:outlineLvl w:val="2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F83885">
        <w:rPr>
          <w:rFonts w:ascii="Open Sans" w:eastAsia="Times New Roman" w:hAnsi="Open Sans" w:cs="Times New Roman"/>
          <w:b/>
          <w:bCs/>
          <w:color w:val="333333"/>
          <w:sz w:val="24"/>
          <w:szCs w:val="24"/>
          <w:lang w:eastAsia="hu-HU"/>
        </w:rPr>
        <w:t>Ennyire jó</w:t>
      </w:r>
    </w:p>
    <w:p w:rsidR="00F83885" w:rsidRDefault="00F83885" w:rsidP="00F83885">
      <w:pPr>
        <w:shd w:val="clear" w:color="auto" w:fill="FFFFFF"/>
        <w:spacing w:line="360" w:lineRule="atLeast"/>
        <w:textAlignment w:val="baseline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A Lótolvajok tulajdonképpen </w:t>
      </w:r>
      <w:r w:rsidRPr="00B94919">
        <w:rPr>
          <w:rFonts w:ascii="Open Sans" w:eastAsia="Times New Roman" w:hAnsi="Open Sans" w:cs="Times New Roman"/>
          <w:b/>
          <w:color w:val="323232"/>
          <w:sz w:val="24"/>
          <w:szCs w:val="24"/>
          <w:lang w:eastAsia="hu-HU"/>
        </w:rPr>
        <w:t>egy sokszorosan terhelt, hatvan évet felölelő apa-fiú történet;</w:t>
      </w:r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 különlegességét egyebek közt az adja, hogy – mintha be-betörő emlékek lennének – a lineáris dramaturgiát hírből sem ismerve, teljesen össze-vissza derülnek ki az újabb és újabb, sok mindent megmagyarázó részletek. </w:t>
      </w:r>
      <w:proofErr w:type="gramStart"/>
      <w:r w:rsidRPr="00B94919">
        <w:rPr>
          <w:rFonts w:ascii="Open Sans" w:eastAsia="Times New Roman" w:hAnsi="Open Sans" w:cs="Times New Roman"/>
          <w:b/>
          <w:color w:val="323232"/>
          <w:sz w:val="24"/>
          <w:szCs w:val="24"/>
          <w:lang w:eastAsia="hu-HU"/>
        </w:rPr>
        <w:t xml:space="preserve">Arról, hogy hogyan fonódik össze az </w:t>
      </w:r>
      <w:r w:rsidRPr="00B94919">
        <w:rPr>
          <w:rFonts w:ascii="Open Sans" w:eastAsia="Times New Roman" w:hAnsi="Open Sans" w:cs="Times New Roman"/>
          <w:b/>
          <w:color w:val="323232"/>
          <w:sz w:val="24"/>
          <w:szCs w:val="24"/>
          <w:lang w:eastAsia="hu-HU"/>
        </w:rPr>
        <w:lastRenderedPageBreak/>
        <w:t>ideálisnál mindenképpen jobban és főleg tragikusabban két család élete:</w:t>
      </w:r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a főszereplő fiúé, </w:t>
      </w:r>
      <w:proofErr w:type="spell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Trondé</w:t>
      </w:r>
      <w:proofErr w:type="spell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, az ő furcsa, </w:t>
      </w:r>
      <w:proofErr w:type="spell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Jon</w:t>
      </w:r>
      <w:proofErr w:type="spell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nevű barátjáé, akinél mindig puska van, csak az egyik napon nem, amikor a szokottnál is furcsábban viselkedik; az ő tündöklő </w:t>
      </w:r>
      <w:proofErr w:type="spell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anyjáé</w:t>
      </w:r>
      <w:proofErr w:type="spell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, aki egyforma vagy majdnem egyforma hatást gyakorol </w:t>
      </w:r>
      <w:proofErr w:type="spell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Trondra</w:t>
      </w:r>
      <w:proofErr w:type="spell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és az apjára; </w:t>
      </w:r>
      <w:proofErr w:type="spell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Jon</w:t>
      </w:r>
      <w:proofErr w:type="spell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</w:t>
      </w:r>
      <w:proofErr w:type="spell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apjáé</w:t>
      </w:r>
      <w:proofErr w:type="spell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, aki egyetlen pillanatig enged a féltékenységnek, de tragédia lesz belőle, és </w:t>
      </w:r>
      <w:proofErr w:type="spell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Trond</w:t>
      </w:r>
      <w:proofErr w:type="spell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</w:t>
      </w:r>
      <w:proofErr w:type="spell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apjáé</w:t>
      </w:r>
      <w:proofErr w:type="spell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, aki szintén egyetlen pillanatig enged a féltékenységnek, és abból is tragédia lesz.</w:t>
      </w:r>
      <w:proofErr w:type="gram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Meg </w:t>
      </w:r>
      <w:proofErr w:type="spell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Jon</w:t>
      </w:r>
      <w:proofErr w:type="spell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</w:t>
      </w:r>
      <w:proofErr w:type="spell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Lars</w:t>
      </w:r>
      <w:proofErr w:type="spell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nevű testvéréé, aki hatvan évvel később találkozik újra </w:t>
      </w:r>
      <w:proofErr w:type="spell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Tronddal</w:t>
      </w:r>
      <w:proofErr w:type="spell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, aki friss özvegyként visszaköltözik Norvégiába, az Isten háta mögé egy kunyhóba. És mindehhez kapcsolódnak még a fák, amelyeknek minden sorsfordító ponton fontos szerepük van, mintha saját akaratuk lenne, amit akkor sem lehet megmásítani, ha az emberek kivágják őket.</w:t>
      </w:r>
    </w:p>
    <w:p w:rsidR="00B94919" w:rsidRPr="00F83885" w:rsidRDefault="00B94919" w:rsidP="00F83885">
      <w:pPr>
        <w:shd w:val="clear" w:color="auto" w:fill="FFFFFF"/>
        <w:spacing w:line="360" w:lineRule="atLeast"/>
        <w:textAlignment w:val="baseline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</w:p>
    <w:p w:rsidR="00F83885" w:rsidRPr="00F83885" w:rsidRDefault="00E542BF" w:rsidP="00F83885">
      <w:pPr>
        <w:shd w:val="clear" w:color="auto" w:fill="FFFFFF"/>
        <w:jc w:val="center"/>
        <w:textAlignment w:val="baseline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0720" cy="3843121"/>
            <wp:effectExtent l="0" t="0" r="0" b="5080"/>
            <wp:docPr id="8" name="Kép 8" descr="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85" w:rsidRPr="00F83885" w:rsidRDefault="00F83885" w:rsidP="00F83885">
      <w:pPr>
        <w:shd w:val="clear" w:color="auto" w:fill="FFFFFF"/>
        <w:spacing w:line="330" w:lineRule="atLeast"/>
        <w:textAlignment w:val="baseline"/>
        <w:rPr>
          <w:rFonts w:ascii="Open Sans" w:eastAsia="Times New Roman" w:hAnsi="Open Sans" w:cs="Times New Roman"/>
          <w:color w:val="666666"/>
          <w:sz w:val="20"/>
          <w:szCs w:val="20"/>
          <w:lang w:eastAsia="hu-HU"/>
        </w:rPr>
      </w:pPr>
      <w:r w:rsidRPr="00F83885">
        <w:rPr>
          <w:rFonts w:ascii="Open Sans" w:eastAsia="Times New Roman" w:hAnsi="Open Sans" w:cs="Times New Roman"/>
          <w:color w:val="666666"/>
          <w:sz w:val="20"/>
          <w:szCs w:val="20"/>
          <w:lang w:eastAsia="hu-HU"/>
        </w:rPr>
        <w:t>Fotó: Vertigo Média</w:t>
      </w:r>
    </w:p>
    <w:p w:rsidR="00F83885" w:rsidRPr="00F83885" w:rsidRDefault="00F83885" w:rsidP="00F83885">
      <w:pPr>
        <w:shd w:val="clear" w:color="auto" w:fill="FFFFFF"/>
        <w:spacing w:line="360" w:lineRule="atLeast"/>
        <w:textAlignment w:val="baseline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De akármennyire mesteri is </w:t>
      </w:r>
      <w:proofErr w:type="spell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Moland</w:t>
      </w:r>
      <w:proofErr w:type="spell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az adaptálásban, azon ő sem tud segíteni, hogy ami regényben belefér, az filmben néha túlzsúfoltnak hat: bő száz perc után, amikor még mindig újabb és újabb fordulatok derülnek ki, nem tudja már annyira fenntartani az érdeklődést a film, valahogy átvált folyamatos zajba az állandó rálicitálás az előző jelenetre, amitől a néző hajlamos lenne kikapcsolni. Persze azért bőven nem jut el odáig, hogy ki is kapcsoljon, már csak a főszereplő, az idős </w:t>
      </w:r>
      <w:proofErr w:type="spell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Trondot</w:t>
      </w:r>
      <w:proofErr w:type="spell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és így a narrátort játszó </w:t>
      </w:r>
      <w:proofErr w:type="spell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Stellan</w:t>
      </w:r>
      <w:proofErr w:type="spell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</w:t>
      </w:r>
      <w:proofErr w:type="spell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Skarsgård</w:t>
      </w:r>
      <w:proofErr w:type="spell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miatt sem, aki egyfajta hipnotikus hangon beszél végig – lehetetlen nem figyelni rá akkor is, amikor épp nem minimális eszköztárral, de iszonyúan gazdag mimikával fejezi ki az érzéseit. </w:t>
      </w:r>
      <w:proofErr w:type="spellStart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>Molandnak</w:t>
      </w:r>
      <w:proofErr w:type="spellEnd"/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t xml:space="preserve"> egyébként is nagyszerű érzéke van a szereplőválogatáshoz: minden színésze kiemelkedően karakteres már külsőre is, ami a fiatal színészek szuggesztivitásával párosulva legalább </w:t>
      </w:r>
      <w:r w:rsidRPr="00F83885"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  <w:lastRenderedPageBreak/>
        <w:t>annyira a vászonhoz vonja a tekintetet, mint amennyire a hangos-zenés-képes atmoszféra képes erre.</w:t>
      </w:r>
    </w:p>
    <w:p w:rsidR="00F83885" w:rsidRPr="00B94919" w:rsidRDefault="00F83885" w:rsidP="00F83885">
      <w:pPr>
        <w:shd w:val="clear" w:color="auto" w:fill="FFFFFF"/>
        <w:spacing w:line="360" w:lineRule="atLeast"/>
        <w:textAlignment w:val="baseline"/>
        <w:rPr>
          <w:rFonts w:ascii="Open Sans" w:eastAsia="Times New Roman" w:hAnsi="Open Sans" w:cs="Times New Roman"/>
          <w:b/>
          <w:color w:val="323232"/>
          <w:sz w:val="24"/>
          <w:szCs w:val="24"/>
          <w:lang w:eastAsia="hu-HU"/>
        </w:rPr>
      </w:pPr>
      <w:r w:rsidRPr="00B94919">
        <w:rPr>
          <w:rFonts w:ascii="Open Sans" w:eastAsia="Times New Roman" w:hAnsi="Open Sans" w:cs="Times New Roman"/>
          <w:b/>
          <w:color w:val="323232"/>
          <w:sz w:val="24"/>
          <w:szCs w:val="24"/>
          <w:lang w:eastAsia="hu-HU"/>
        </w:rPr>
        <w:t xml:space="preserve">A Lótolvajok egyszerre tud bemutatni néhány egészen különleges sorstörténetet, elmondani pár dolgot az emberi felelősségről, az egyén – átgondolt vagy tudattalan – </w:t>
      </w:r>
      <w:bookmarkStart w:id="0" w:name="_GoBack"/>
      <w:bookmarkEnd w:id="0"/>
      <w:r w:rsidRPr="00B94919">
        <w:rPr>
          <w:rFonts w:ascii="Open Sans" w:eastAsia="Times New Roman" w:hAnsi="Open Sans" w:cs="Times New Roman"/>
          <w:b/>
          <w:color w:val="323232"/>
          <w:sz w:val="24"/>
          <w:szCs w:val="24"/>
          <w:lang w:eastAsia="hu-HU"/>
        </w:rPr>
        <w:t xml:space="preserve">választásainak hatásáról az őt </w:t>
      </w:r>
      <w:proofErr w:type="spellStart"/>
      <w:r w:rsidRPr="00B94919">
        <w:rPr>
          <w:rFonts w:ascii="Open Sans" w:eastAsia="Times New Roman" w:hAnsi="Open Sans" w:cs="Times New Roman"/>
          <w:b/>
          <w:color w:val="323232"/>
          <w:sz w:val="24"/>
          <w:szCs w:val="24"/>
          <w:lang w:eastAsia="hu-HU"/>
        </w:rPr>
        <w:t>körülvevőkre</w:t>
      </w:r>
      <w:proofErr w:type="spellEnd"/>
      <w:r w:rsidRPr="00B94919">
        <w:rPr>
          <w:rFonts w:ascii="Open Sans" w:eastAsia="Times New Roman" w:hAnsi="Open Sans" w:cs="Times New Roman"/>
          <w:b/>
          <w:color w:val="323232"/>
          <w:sz w:val="24"/>
          <w:szCs w:val="24"/>
          <w:lang w:eastAsia="hu-HU"/>
        </w:rPr>
        <w:t xml:space="preserve">, és arról, hogyan ragadhatunk bele a múltba anélkül, hogy </w:t>
      </w:r>
      <w:proofErr w:type="spellStart"/>
      <w:r w:rsidRPr="00B94919">
        <w:rPr>
          <w:rFonts w:ascii="Open Sans" w:eastAsia="Times New Roman" w:hAnsi="Open Sans" w:cs="Times New Roman"/>
          <w:b/>
          <w:color w:val="323232"/>
          <w:sz w:val="24"/>
          <w:szCs w:val="24"/>
          <w:lang w:eastAsia="hu-HU"/>
        </w:rPr>
        <w:t>észrevennénk</w:t>
      </w:r>
      <w:proofErr w:type="spellEnd"/>
      <w:r w:rsidRPr="00B94919">
        <w:rPr>
          <w:rFonts w:ascii="Open Sans" w:eastAsia="Times New Roman" w:hAnsi="Open Sans" w:cs="Times New Roman"/>
          <w:b/>
          <w:color w:val="323232"/>
          <w:sz w:val="24"/>
          <w:szCs w:val="24"/>
          <w:lang w:eastAsia="hu-HU"/>
        </w:rPr>
        <w:t>, és anélkül, hogy felfognánk, újrateremtjük, ami elől menekülünk. És eközben eléri, hogy ne is csak ezekre emlékezzünk belőle, hanem egy olyan komplex élmény maradjon meg, mintha napokig olvastunk volna egy jó könyvet.</w:t>
      </w:r>
    </w:p>
    <w:p w:rsidR="003F2277" w:rsidRPr="00F83885" w:rsidRDefault="003F2277" w:rsidP="00F83885">
      <w:pPr>
        <w:shd w:val="clear" w:color="auto" w:fill="FFFFFF"/>
        <w:spacing w:line="360" w:lineRule="atLeast"/>
        <w:textAlignment w:val="baseline"/>
        <w:rPr>
          <w:rFonts w:ascii="Open Sans" w:eastAsia="Times New Roman" w:hAnsi="Open Sans" w:cs="Times New Roman"/>
          <w:color w:val="323232"/>
          <w:sz w:val="24"/>
          <w:szCs w:val="24"/>
          <w:lang w:eastAsia="hu-HU"/>
        </w:rPr>
      </w:pPr>
    </w:p>
    <w:p w:rsidR="00261D3D" w:rsidRDefault="004139D2">
      <w:r>
        <w:rPr>
          <w:noProof/>
          <w:lang w:eastAsia="hu-HU"/>
        </w:rPr>
        <w:drawing>
          <wp:inline distT="0" distB="0" distL="0" distR="0">
            <wp:extent cx="5760720" cy="3252407"/>
            <wp:effectExtent l="0" t="0" r="0" b="5715"/>
            <wp:docPr id="9" name="Kép 9" descr="https://www.cinefest.hu/wp-content/uploads/2019/film/kitekinto/lotolvajok/lotolvajo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inefest.hu/wp-content/uploads/2019/film/kitekinto/lotolvajok/lotolvajok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1D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885"/>
    <w:rsid w:val="00151731"/>
    <w:rsid w:val="00261D3D"/>
    <w:rsid w:val="003F2277"/>
    <w:rsid w:val="004139D2"/>
    <w:rsid w:val="008977A9"/>
    <w:rsid w:val="00B94919"/>
    <w:rsid w:val="00BA243A"/>
    <w:rsid w:val="00E542BF"/>
    <w:rsid w:val="00E94206"/>
    <w:rsid w:val="00F83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C0B1A"/>
  <w15:chartTrackingRefBased/>
  <w15:docId w15:val="{D4E62B3A-B3F2-4E0D-A1A2-C5345508A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0"/>
    </w:pPr>
  </w:style>
  <w:style w:type="paragraph" w:styleId="Cmsor1">
    <w:name w:val="heading 1"/>
    <w:basedOn w:val="Norml"/>
    <w:link w:val="Cmsor1Char"/>
    <w:uiPriority w:val="9"/>
    <w:qFormat/>
    <w:rsid w:val="00F8388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3">
    <w:name w:val="heading 3"/>
    <w:basedOn w:val="Norml"/>
    <w:link w:val="Cmsor3Char"/>
    <w:uiPriority w:val="9"/>
    <w:qFormat/>
    <w:rsid w:val="00F8388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F83885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F8388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F83885"/>
    <w:rPr>
      <w:color w:val="0000FF"/>
      <w:u w:val="single"/>
    </w:rPr>
  </w:style>
  <w:style w:type="character" w:customStyle="1" w:styleId="btn-pass">
    <w:name w:val="btn-pass"/>
    <w:basedOn w:val="Bekezdsalapbettpusa"/>
    <w:rsid w:val="00F83885"/>
  </w:style>
  <w:style w:type="paragraph" w:styleId="NormlWeb">
    <w:name w:val="Normal (Web)"/>
    <w:basedOn w:val="Norml"/>
    <w:uiPriority w:val="99"/>
    <w:semiHidden/>
    <w:unhideWhenUsed/>
    <w:rsid w:val="00F8388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F83885"/>
    <w:rPr>
      <w:b/>
      <w:bCs/>
    </w:rPr>
  </w:style>
  <w:style w:type="character" w:styleId="Kiemels">
    <w:name w:val="Emphasis"/>
    <w:basedOn w:val="Bekezdsalapbettpusa"/>
    <w:uiPriority w:val="20"/>
    <w:qFormat/>
    <w:rsid w:val="00F838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29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1382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8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1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71744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8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935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954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1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12" w:color="3FAE98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7750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3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00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12" w:color="3FAE98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887973">
                  <w:marLeft w:val="240"/>
                  <w:marRight w:val="240"/>
                  <w:marTop w:val="240"/>
                  <w:marBottom w:val="240"/>
                  <w:divBdr>
                    <w:top w:val="single" w:sz="6" w:space="12" w:color="CCCCCC"/>
                    <w:left w:val="single" w:sz="24" w:space="18" w:color="3FAE98"/>
                    <w:bottom w:val="single" w:sz="6" w:space="18" w:color="CCCCCC"/>
                    <w:right w:val="single" w:sz="6" w:space="18" w:color="CCCCCC"/>
                  </w:divBdr>
                  <w:divsChild>
                    <w:div w:id="127009091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446860">
                          <w:marLeft w:val="0"/>
                          <w:marRight w:val="48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151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12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index.hu/szerzo/kovacs_balint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699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Ambrus</dc:creator>
  <cp:keywords/>
  <dc:description/>
  <cp:lastModifiedBy>Ambrus</cp:lastModifiedBy>
  <cp:revision>2</cp:revision>
  <dcterms:created xsi:type="dcterms:W3CDTF">2019-11-11T12:35:00Z</dcterms:created>
  <dcterms:modified xsi:type="dcterms:W3CDTF">2019-11-11T12:35:00Z</dcterms:modified>
</cp:coreProperties>
</file>