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63E" w:rsidRDefault="0058463E" w:rsidP="0058463E">
      <w:pPr>
        <w:pStyle w:val="Cmsor3"/>
        <w:shd w:val="clear" w:color="auto" w:fill="FFFFFF"/>
        <w:spacing w:before="0"/>
        <w:textAlignment w:val="baseline"/>
        <w:rPr>
          <w:rFonts w:ascii="Helvetica" w:hAnsi="Helvetica" w:cs="Helvetica"/>
          <w:color w:val="999999"/>
        </w:rPr>
      </w:pPr>
      <w:bookmarkStart w:id="0" w:name="_GoBack"/>
      <w:bookmarkEnd w:id="0"/>
      <w:r w:rsidRPr="00F335EF">
        <w:rPr>
          <w:rFonts w:ascii="Helvetica" w:hAnsi="Helvetica" w:cs="Helvetica"/>
          <w:b/>
          <w:color w:val="auto"/>
          <w:sz w:val="42"/>
          <w:szCs w:val="42"/>
        </w:rPr>
        <w:t>Akik maradtak</w:t>
      </w:r>
      <w:r w:rsidRPr="00F335EF">
        <w:rPr>
          <w:rFonts w:ascii="Helvetica" w:hAnsi="Helvetica" w:cs="Helvetica"/>
          <w:color w:val="auto"/>
          <w:sz w:val="42"/>
          <w:szCs w:val="42"/>
        </w:rPr>
        <w:t xml:space="preserve"> </w:t>
      </w:r>
    </w:p>
    <w:p w:rsidR="00F335EF" w:rsidRPr="00F335EF" w:rsidRDefault="00F335EF" w:rsidP="00F335EF"/>
    <w:p w:rsidR="0058463E" w:rsidRDefault="0058463E" w:rsidP="0058463E">
      <w:pPr>
        <w:shd w:val="clear" w:color="auto" w:fill="FFFFFF"/>
        <w:spacing w:line="0" w:lineRule="auto"/>
        <w:textAlignment w:val="baseline"/>
        <w:rPr>
          <w:rFonts w:ascii="Helvetica" w:hAnsi="Helvetica" w:cs="Helvetica"/>
          <w:color w:val="323232"/>
          <w:sz w:val="24"/>
          <w:szCs w:val="24"/>
        </w:rPr>
      </w:pPr>
      <w:r>
        <w:rPr>
          <w:noProof/>
          <w:lang w:eastAsia="hu-HU"/>
        </w:rPr>
        <w:drawing>
          <wp:inline distT="0" distB="0" distL="0" distR="0">
            <wp:extent cx="5760720" cy="2802372"/>
            <wp:effectExtent l="0" t="0" r="0" b="0"/>
            <wp:docPr id="11" name="Kép 11" descr="MV5BMDgwMjZhZWEtNmZhOC00ODNlLWIwOTQtYjY5MzI5MWIwMmI0XkEyXkFqc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V5BMDgwMjZhZWEtNmZhOC00ODNlLWIwOTQtYjY5MzI5MWIwMmI0XkEyXkFqcG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02372"/>
                    </a:xfrm>
                    <a:prstGeom prst="rect">
                      <a:avLst/>
                    </a:prstGeom>
                    <a:noFill/>
                    <a:ln>
                      <a:noFill/>
                    </a:ln>
                  </pic:spPr>
                </pic:pic>
              </a:graphicData>
            </a:graphic>
          </wp:inline>
        </w:drawing>
      </w:r>
    </w:p>
    <w:p w:rsidR="0058463E" w:rsidRDefault="0058463E" w:rsidP="0058463E">
      <w:pPr>
        <w:shd w:val="clear" w:color="auto" w:fill="FFFFFF"/>
        <w:textAlignment w:val="baseline"/>
        <w:rPr>
          <w:rFonts w:ascii="Helvetica" w:hAnsi="Helvetica" w:cs="Helvetica"/>
          <w:caps/>
          <w:color w:val="323232"/>
          <w:sz w:val="23"/>
          <w:szCs w:val="23"/>
        </w:rPr>
      </w:pPr>
    </w:p>
    <w:p w:rsidR="0058463E" w:rsidRDefault="007B607C" w:rsidP="0058463E">
      <w:pPr>
        <w:shd w:val="clear" w:color="auto" w:fill="FFFFFF"/>
        <w:textAlignment w:val="baseline"/>
        <w:rPr>
          <w:rFonts w:ascii="Helvetica" w:hAnsi="Helvetica" w:cs="Helvetica"/>
          <w:caps/>
          <w:color w:val="323232"/>
          <w:sz w:val="23"/>
          <w:szCs w:val="23"/>
        </w:rPr>
      </w:pPr>
      <w:hyperlink r:id="rId6" w:history="1">
        <w:r w:rsidR="0058463E">
          <w:rPr>
            <w:rStyle w:val="Hiperhivatkozs"/>
            <w:rFonts w:ascii="Helvetica" w:hAnsi="Helvetica" w:cs="Helvetica"/>
            <w:caps/>
            <w:color w:val="111111"/>
            <w:sz w:val="23"/>
            <w:szCs w:val="23"/>
            <w:bdr w:val="none" w:sz="0" w:space="0" w:color="auto" w:frame="1"/>
          </w:rPr>
          <w:t>KOVÁCS BÁLINT</w:t>
        </w:r>
      </w:hyperlink>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r>
        <w:rPr>
          <w:rFonts w:ascii="Helvetica" w:hAnsi="Helvetica" w:cs="Helvetica"/>
          <w:color w:val="323232"/>
        </w:rPr>
        <w:t>Épp elég bravúr úgy filmet készíteni, hogy egy ennyire alapvető és nyilván több millióféleképpen feldolgozott, ráadásul a sziruposság veszélyét hordozó témát ne vállalhatatlanul érzelgősen mutasson be valaki. De ha minderről még le is kell írni, hogy milyen szépen beszél a szeretetről, akkor tényleg nincs olvasó, aki ne azt hinné, hogy egy giccstengerre fog jegyet venni. Pedig a Magyarország által idén az Oscarra nevezett filmmel, Tóth Barnabás Akik maradtak-</w:t>
      </w:r>
      <w:proofErr w:type="spellStart"/>
      <w:r>
        <w:rPr>
          <w:rFonts w:ascii="Helvetica" w:hAnsi="Helvetica" w:cs="Helvetica"/>
          <w:color w:val="323232"/>
        </w:rPr>
        <w:t>jával</w:t>
      </w:r>
      <w:proofErr w:type="spellEnd"/>
      <w:r>
        <w:rPr>
          <w:rFonts w:ascii="Helvetica" w:hAnsi="Helvetica" w:cs="Helvetica"/>
          <w:color w:val="323232"/>
        </w:rPr>
        <w:t xml:space="preserve"> tényleg nem ez a helyzet.</w:t>
      </w: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r>
        <w:rPr>
          <w:rFonts w:ascii="Helvetica" w:hAnsi="Helvetica" w:cs="Helvetica"/>
          <w:color w:val="323232"/>
        </w:rPr>
        <w:t xml:space="preserve">Mert </w:t>
      </w:r>
      <w:r w:rsidRPr="004D23FF">
        <w:rPr>
          <w:rFonts w:ascii="Helvetica" w:hAnsi="Helvetica" w:cs="Helvetica"/>
          <w:b/>
          <w:color w:val="323232"/>
        </w:rPr>
        <w:t>ez a film talán az egyetlen módszert választja, amivel tényleg érvényesen lehet beszélni erről a témáról: valójában a szeretet hiányáról szól.</w:t>
      </w:r>
      <w:r>
        <w:rPr>
          <w:rFonts w:ascii="Helvetica" w:hAnsi="Helvetica" w:cs="Helvetica"/>
          <w:color w:val="323232"/>
        </w:rPr>
        <w:t xml:space="preserve"> És még a holokauszt ügyében is viszonylag újat mutat, hiszen azokról szól, „akik maradtak”, </w:t>
      </w:r>
      <w:proofErr w:type="gramStart"/>
      <w:r>
        <w:rPr>
          <w:rFonts w:ascii="Helvetica" w:hAnsi="Helvetica" w:cs="Helvetica"/>
          <w:color w:val="323232"/>
        </w:rPr>
        <w:t>pontosabban</w:t>
      </w:r>
      <w:proofErr w:type="gramEnd"/>
      <w:r>
        <w:rPr>
          <w:rFonts w:ascii="Helvetica" w:hAnsi="Helvetica" w:cs="Helvetica"/>
          <w:color w:val="323232"/>
        </w:rPr>
        <w:t xml:space="preserve"> akik visszatértek. Egyedül, elveszítve a hitüket. Nemcsak Istenben: az emberekben, az életben, abban, hogy van bármi értelme bárminek, hogy lehet még bármi jóban részük.</w:t>
      </w: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r w:rsidRPr="004D23FF">
        <w:rPr>
          <w:rFonts w:ascii="Helvetica" w:hAnsi="Helvetica" w:cs="Helvetica"/>
          <w:b/>
          <w:color w:val="323232"/>
        </w:rPr>
        <w:t xml:space="preserve">A történetben két ilyen ember sodródik egymás mellé: egy felnőtt férfi, aki elveszítette a szerelmét és a gyerekeit, és egy gyereklány, aki elveszítette a szüleit és a testvéreit. </w:t>
      </w:r>
      <w:r>
        <w:rPr>
          <w:rFonts w:ascii="Helvetica" w:hAnsi="Helvetica" w:cs="Helvetica"/>
          <w:color w:val="323232"/>
        </w:rPr>
        <w:t xml:space="preserve">Nem csoda, hogy </w:t>
      </w:r>
      <w:r w:rsidRPr="004D23FF">
        <w:rPr>
          <w:rFonts w:ascii="Helvetica" w:hAnsi="Helvetica" w:cs="Helvetica"/>
          <w:b/>
          <w:color w:val="323232"/>
        </w:rPr>
        <w:t xml:space="preserve">F. Várkonyi Zsuzsa, aki a film alapjául szolgáló regényt írta (Férfiidők lányregénye címen) pszichológus. </w:t>
      </w:r>
      <w:r>
        <w:rPr>
          <w:rFonts w:ascii="Helvetica" w:hAnsi="Helvetica" w:cs="Helvetica"/>
          <w:color w:val="323232"/>
        </w:rPr>
        <w:t>Pontosan tudja, hány és hány oka lehet ezeknek az embereknek arra, hogy totálisan befelé forduljanak</w:t>
      </w:r>
      <w:r w:rsidRPr="004D23FF">
        <w:rPr>
          <w:rFonts w:ascii="Helvetica" w:hAnsi="Helvetica" w:cs="Helvetica"/>
          <w:b/>
          <w:color w:val="323232"/>
        </w:rPr>
        <w:t>. A félelem, hogy ha valakit újra megszeretnek, akkor majd talán újra átélhetik az elvesztésüket.</w:t>
      </w:r>
      <w:r>
        <w:rPr>
          <w:rFonts w:ascii="Helvetica" w:hAnsi="Helvetica" w:cs="Helvetica"/>
          <w:color w:val="323232"/>
        </w:rPr>
        <w:t xml:space="preserve"> Az önostorozás, amiért ők megmaradtak, a szeretteik meg nem. A csalódás. És persze egyszerűen csak a fájdalom.</w:t>
      </w:r>
    </w:p>
    <w:p w:rsidR="004D23FF" w:rsidRDefault="004D23FF"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p>
    <w:p w:rsidR="0058463E" w:rsidRDefault="0058463E" w:rsidP="0058463E">
      <w:pPr>
        <w:shd w:val="clear" w:color="auto" w:fill="FFFFFF"/>
        <w:jc w:val="center"/>
        <w:textAlignment w:val="baseline"/>
        <w:rPr>
          <w:rFonts w:ascii="Helvetica" w:hAnsi="Helvetica" w:cs="Helvetica"/>
          <w:color w:val="323232"/>
        </w:rPr>
      </w:pPr>
      <w:r>
        <w:rPr>
          <w:noProof/>
          <w:lang w:eastAsia="hu-HU"/>
        </w:rPr>
        <w:lastRenderedPageBreak/>
        <w:drawing>
          <wp:inline distT="0" distB="0" distL="0" distR="0">
            <wp:extent cx="5760720" cy="3843121"/>
            <wp:effectExtent l="0" t="0" r="0" b="5080"/>
            <wp:docPr id="12" name="Kép 12" descr="Screen Shot 2019-09-27 at 15.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9-09-27 at 15.52.5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3121"/>
                    </a:xfrm>
                    <a:prstGeom prst="rect">
                      <a:avLst/>
                    </a:prstGeom>
                    <a:noFill/>
                    <a:ln>
                      <a:noFill/>
                    </a:ln>
                  </pic:spPr>
                </pic:pic>
              </a:graphicData>
            </a:graphic>
          </wp:inline>
        </w:drawing>
      </w:r>
    </w:p>
    <w:p w:rsidR="004D23FF" w:rsidRDefault="004D23FF"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p>
    <w:p w:rsidR="0058463E" w:rsidRDefault="0058463E" w:rsidP="004D23FF">
      <w:pPr>
        <w:pStyle w:val="NormlWeb"/>
        <w:shd w:val="clear" w:color="auto" w:fill="FFFFFF"/>
        <w:spacing w:before="0" w:beforeAutospacing="0" w:after="0" w:afterAutospacing="0" w:line="360" w:lineRule="atLeast"/>
        <w:textAlignment w:val="baseline"/>
        <w:rPr>
          <w:rFonts w:ascii="Helvetica" w:hAnsi="Helvetica" w:cs="Helvetica"/>
          <w:color w:val="323232"/>
        </w:rPr>
      </w:pPr>
      <w:r>
        <w:rPr>
          <w:rFonts w:ascii="Helvetica" w:hAnsi="Helvetica" w:cs="Helvetica"/>
          <w:color w:val="323232"/>
        </w:rPr>
        <w:t xml:space="preserve">Talán ez </w:t>
      </w:r>
      <w:r w:rsidRPr="004D23FF">
        <w:rPr>
          <w:rFonts w:ascii="Helvetica" w:hAnsi="Helvetica" w:cs="Helvetica"/>
          <w:b/>
          <w:color w:val="323232"/>
        </w:rPr>
        <w:t>a kívülállás az, ami annyira hasonlóvá teszi a két főszereplőt,</w:t>
      </w:r>
      <w:r>
        <w:rPr>
          <w:rFonts w:ascii="Helvetica" w:hAnsi="Helvetica" w:cs="Helvetica"/>
          <w:color w:val="323232"/>
        </w:rPr>
        <w:t xml:space="preserve"> Aldót, a nőgyógyászt, és Klárát, a lányt, aki a film egyik legjobb mondata szerint „akárhány éves lehet öt és hetven között”, attól függően, hogy éppen egy mindenen túllévő, kiábrándult és túl korán felnőtté vált ember van benne, vagy egy kisgyerek, aki a maga módszereivel küzd az egész világ ellen. </w:t>
      </w:r>
      <w:r w:rsidRPr="004D23FF">
        <w:rPr>
          <w:rFonts w:ascii="Helvetica" w:hAnsi="Helvetica" w:cs="Helvetica"/>
          <w:b/>
          <w:color w:val="323232"/>
        </w:rPr>
        <w:t xml:space="preserve">Ők ketten kerülnek valamilyen különleges kapcsolatba, amire azt sem lehet mondani, hogy a szülő-gyerek ismeretség, azt sem, hogy férfi-női, de azt sem, hogy csak baráti. Inkább arról van szó, hogy ösztönösen visszahozzák egymást abba, amit már lehet életnek nevezni, már nem csak vegetatív értelemben, mert képesek megmutatni a másiknak, hogy van még, aki megérti a saját belső világuk kizökkent működését. </w:t>
      </w:r>
      <w:r>
        <w:rPr>
          <w:rFonts w:ascii="Helvetica" w:hAnsi="Helvetica" w:cs="Helvetica"/>
          <w:color w:val="323232"/>
        </w:rPr>
        <w:t>Hogy ennyire, végtelenül és kilátástalanul egyedül elviselhetetlen az élet.</w:t>
      </w: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b/>
          <w:bCs/>
          <w:caps/>
          <w:color w:val="323232"/>
        </w:rPr>
      </w:pPr>
      <w:r>
        <w:rPr>
          <w:rFonts w:ascii="Helvetica" w:hAnsi="Helvetica" w:cs="Helvetica"/>
          <w:b/>
          <w:bCs/>
          <w:caps/>
          <w:color w:val="323232"/>
        </w:rPr>
        <w:t xml:space="preserve">ÉS AKI ÉRTI, </w:t>
      </w:r>
      <w:proofErr w:type="gramStart"/>
      <w:r>
        <w:rPr>
          <w:rFonts w:ascii="Helvetica" w:hAnsi="Helvetica" w:cs="Helvetica"/>
          <w:b/>
          <w:bCs/>
          <w:caps/>
          <w:color w:val="323232"/>
        </w:rPr>
        <w:t>HOGY</w:t>
      </w:r>
      <w:proofErr w:type="gramEnd"/>
      <w:r>
        <w:rPr>
          <w:rFonts w:ascii="Helvetica" w:hAnsi="Helvetica" w:cs="Helvetica"/>
          <w:b/>
          <w:bCs/>
          <w:caps/>
          <w:color w:val="323232"/>
        </w:rPr>
        <w:t xml:space="preserve"> AZ EGYIK NEM AZÉRT BÚJIK ODA A MÁSIK ÁGYÁBA ÉJSZAKA, MERT KURVA, MINT AZT A KÜLSŐ VILÁG HISZI, HANEM MERT FÉL EGYEDÜL.</w:t>
      </w: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r>
        <w:rPr>
          <w:rFonts w:ascii="Helvetica" w:hAnsi="Helvetica" w:cs="Helvetica"/>
          <w:color w:val="323232"/>
        </w:rPr>
        <w:t xml:space="preserve">Tóth Barnabás filmje </w:t>
      </w:r>
      <w:r w:rsidRPr="00500C4E">
        <w:rPr>
          <w:rFonts w:ascii="Helvetica" w:hAnsi="Helvetica" w:cs="Helvetica"/>
          <w:b/>
          <w:color w:val="323232"/>
        </w:rPr>
        <w:t>ezt a különös viszonyt bontja ki nagyon érzékenyen, részletgazdagon mind történetben, mind lelki rezdülésekben, nem kis részben persze a két főszereplőnek is köszönhetően.</w:t>
      </w:r>
      <w:r>
        <w:rPr>
          <w:rFonts w:ascii="Helvetica" w:hAnsi="Helvetica" w:cs="Helvetica"/>
          <w:color w:val="323232"/>
        </w:rPr>
        <w:t xml:space="preserve"> A forgatás idején 19 éves, szinte teljesen újonc Szőke Abigél azt a bravúrt tudja hozni, hogy megfelel a forgatókönyvben leírt legnehezebb instrukciónak: tényleg akárhány éves tud lenni 5 és 70 között, tud lenni éles és finom, kemény és puha, hisztis és megnyugtató, </w:t>
      </w:r>
      <w:r>
        <w:rPr>
          <w:rFonts w:ascii="Helvetica" w:hAnsi="Helvetica" w:cs="Helvetica"/>
          <w:color w:val="323232"/>
        </w:rPr>
        <w:lastRenderedPageBreak/>
        <w:t>játékos és szívbe markolóan szomorú, önfeledt és halálosan komoly, és pontosan meg tudja mutatni az átmenetet is ezek között az állapotok között. Hajduk Károly pedig végig egy olyan burok, egy olyan maszk mögül játszik, amitől azonnal érthetővé válik minden elfojtása, és amelyet csak néhány emlékezetes jelenetben enged le magáról. Csak egyszer esik át a finom érzékenységből a túlzó gesztusok térfelére a film, bár ez rendezési probléma, nem színészi: van egy hatalmas zokogás, annak ellenére, hogy filmen egy lassú könnycsepp mindig sokkal erősebb ennél.</w:t>
      </w: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r w:rsidRPr="00500C4E">
        <w:rPr>
          <w:rFonts w:ascii="Helvetica" w:hAnsi="Helvetica" w:cs="Helvetica"/>
          <w:b/>
          <w:color w:val="323232"/>
        </w:rPr>
        <w:t xml:space="preserve">A két főszereplő közötti kapcsolat minden perce érdekes, </w:t>
      </w:r>
      <w:r>
        <w:rPr>
          <w:rFonts w:ascii="Helvetica" w:hAnsi="Helvetica" w:cs="Helvetica"/>
          <w:color w:val="323232"/>
        </w:rPr>
        <w:t>ahogyan az is, hogyan játszik Tóth Barnabás – és Muhi Klára társ-forgatókönyvíró – a kettejük közti szexualitás gondolatával. Ezt a részt például teljesen átírták a jóval tovább merészkedő könyvhöz képest, tökéletesen felismerve, hogy filmen nemigen lehet úgy árnyalni a helyzetet, ahogyan egy regényben, és hogy a vásznon a sokkal kevesebb – néhány nagyon éhes csók az arcon – is sokkal erősebben hat, és ez is bőven elég ahhoz, hogy elmondjon mindent erről a témáról.</w:t>
      </w:r>
    </w:p>
    <w:p w:rsidR="00F335EF" w:rsidRDefault="00F335EF"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p>
    <w:p w:rsidR="0058463E" w:rsidRDefault="0058463E" w:rsidP="0058463E">
      <w:pPr>
        <w:shd w:val="clear" w:color="auto" w:fill="FFFFFF"/>
        <w:jc w:val="center"/>
        <w:textAlignment w:val="baseline"/>
        <w:rPr>
          <w:rFonts w:ascii="Helvetica" w:hAnsi="Helvetica" w:cs="Helvetica"/>
          <w:color w:val="323232"/>
        </w:rPr>
      </w:pPr>
      <w:r>
        <w:rPr>
          <w:noProof/>
          <w:lang w:eastAsia="hu-HU"/>
        </w:rPr>
        <w:drawing>
          <wp:inline distT="0" distB="0" distL="0" distR="0">
            <wp:extent cx="5760720" cy="3835197"/>
            <wp:effectExtent l="0" t="0" r="0" b="0"/>
            <wp:docPr id="13" name="Kép 13" descr="Screen Shot 2019-09-27 at 15.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9-09-27 at 15.52.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5197"/>
                    </a:xfrm>
                    <a:prstGeom prst="rect">
                      <a:avLst/>
                    </a:prstGeom>
                    <a:noFill/>
                    <a:ln>
                      <a:noFill/>
                    </a:ln>
                  </pic:spPr>
                </pic:pic>
              </a:graphicData>
            </a:graphic>
          </wp:inline>
        </w:drawing>
      </w:r>
    </w:p>
    <w:p w:rsidR="00500C4E" w:rsidRDefault="00500C4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color w:val="323232"/>
        </w:rPr>
      </w:pPr>
      <w:proofErr w:type="gramStart"/>
      <w:r>
        <w:rPr>
          <w:rFonts w:ascii="Helvetica" w:hAnsi="Helvetica" w:cs="Helvetica"/>
          <w:color w:val="323232"/>
        </w:rPr>
        <w:t>Az</w:t>
      </w:r>
      <w:proofErr w:type="gramEnd"/>
      <w:r>
        <w:rPr>
          <w:rFonts w:ascii="Helvetica" w:hAnsi="Helvetica" w:cs="Helvetica"/>
          <w:color w:val="323232"/>
        </w:rPr>
        <w:t xml:space="preserve"> Akik maradtak eredetileg tévére készült volna, kis költségvetéssel, talán ez az oka, hogy nemigen hoz annyi újdonságot a látványvilága, mint amennyit a mondandója. A megszokott, és igazából ma is majdnem ugyanilyen macskaköves pesti utcák, ósdi berendezésű lakások és kopott intézménybelsők uralják a képeket, mint sok más filmben. De a filmnek nem ez a fő gyengesége, hanem az, hogy nem igazán tud vagy akar kifutni sehová, legalábbis a cselekményt tekintve. Lelkileg pont </w:t>
      </w:r>
      <w:r>
        <w:rPr>
          <w:rFonts w:ascii="Helvetica" w:hAnsi="Helvetica" w:cs="Helvetica"/>
          <w:color w:val="323232"/>
        </w:rPr>
        <w:lastRenderedPageBreak/>
        <w:t>oda jut el, ahová el kell, a két főszereplő végül kirángatja egymást a verem mélyéről a verem szélére, és ez a legtöbb, ami elérhető számukra. Mégis hiányzik valamiféle – akár csak egy kis csendes – csúcspont, valami lezárás. Bármi, ami mást mondana el ahhoz képest, ami addig elhangzott.</w:t>
      </w:r>
    </w:p>
    <w:p w:rsidR="0058463E" w:rsidRDefault="0058463E" w:rsidP="0058463E">
      <w:pPr>
        <w:pStyle w:val="NormlWeb"/>
        <w:shd w:val="clear" w:color="auto" w:fill="FFFFFF"/>
        <w:spacing w:before="0" w:beforeAutospacing="0" w:after="0" w:afterAutospacing="0" w:line="360" w:lineRule="atLeast"/>
        <w:textAlignment w:val="baseline"/>
        <w:rPr>
          <w:rFonts w:ascii="Helvetica" w:hAnsi="Helvetica" w:cs="Helvetica"/>
          <w:b/>
          <w:bCs/>
          <w:caps/>
          <w:color w:val="323232"/>
        </w:rPr>
      </w:pPr>
      <w:r>
        <w:rPr>
          <w:rFonts w:ascii="Helvetica" w:hAnsi="Helvetica" w:cs="Helvetica"/>
          <w:b/>
          <w:bCs/>
          <w:caps/>
          <w:color w:val="323232"/>
        </w:rPr>
        <w:t>MINTHA HIÁNYOZNA AZ UTOLSÓ BEKEZDÉS EGY SZÉP, MEGINDÍTÓ, OKOS ÉS KÜLÖNLEGES  REGÉNY VÉGÉRŐL.</w:t>
      </w:r>
    </w:p>
    <w:p w:rsidR="00630BC3" w:rsidRDefault="00630BC3" w:rsidP="0058463E">
      <w:pPr>
        <w:pStyle w:val="NormlWeb"/>
        <w:shd w:val="clear" w:color="auto" w:fill="FFFFFF"/>
        <w:spacing w:before="0" w:beforeAutospacing="0" w:after="0" w:afterAutospacing="0" w:line="360" w:lineRule="atLeast"/>
        <w:textAlignment w:val="baseline"/>
        <w:rPr>
          <w:rFonts w:ascii="Helvetica" w:hAnsi="Helvetica" w:cs="Helvetica"/>
          <w:b/>
          <w:bCs/>
          <w:caps/>
          <w:color w:val="323232"/>
        </w:rPr>
      </w:pPr>
    </w:p>
    <w:p w:rsidR="00630BC3" w:rsidRPr="0058463E" w:rsidRDefault="00630BC3" w:rsidP="00630BC3">
      <w:pPr>
        <w:pStyle w:val="Cmsor1"/>
        <w:shd w:val="clear" w:color="auto" w:fill="FFFFFF"/>
        <w:spacing w:before="0" w:beforeAutospacing="0" w:after="0" w:afterAutospacing="0" w:line="900" w:lineRule="atLeast"/>
        <w:textAlignment w:val="baseline"/>
        <w:rPr>
          <w:rFonts w:ascii="Helvetica" w:hAnsi="Helvetica" w:cs="Helvetica"/>
          <w:color w:val="323232"/>
          <w:sz w:val="24"/>
          <w:szCs w:val="24"/>
        </w:rPr>
      </w:pPr>
      <w:r w:rsidRPr="0058463E">
        <w:rPr>
          <w:rFonts w:ascii="Helvetica" w:hAnsi="Helvetica" w:cs="Helvetica"/>
          <w:color w:val="323232"/>
          <w:sz w:val="24"/>
          <w:szCs w:val="24"/>
          <w:bdr w:val="none" w:sz="0" w:space="0" w:color="auto" w:frame="1"/>
        </w:rPr>
        <w:t>Ezért a magyar kamaszlányért lelkesedik Hollywood</w:t>
      </w:r>
    </w:p>
    <w:p w:rsidR="00630BC3" w:rsidRDefault="00630BC3" w:rsidP="0058463E">
      <w:pPr>
        <w:pStyle w:val="NormlWeb"/>
        <w:shd w:val="clear" w:color="auto" w:fill="FFFFFF"/>
        <w:spacing w:before="0" w:beforeAutospacing="0" w:after="0" w:afterAutospacing="0" w:line="360" w:lineRule="atLeast"/>
        <w:textAlignment w:val="baseline"/>
        <w:rPr>
          <w:rFonts w:ascii="Helvetica" w:hAnsi="Helvetica" w:cs="Helvetica"/>
          <w:b/>
          <w:bCs/>
          <w:caps/>
          <w:color w:val="323232"/>
        </w:rPr>
      </w:pPr>
    </w:p>
    <w:p w:rsidR="00630BC3" w:rsidRDefault="00630BC3" w:rsidP="0058463E">
      <w:pPr>
        <w:pStyle w:val="NormlWeb"/>
        <w:shd w:val="clear" w:color="auto" w:fill="FFFFFF"/>
        <w:spacing w:before="0" w:beforeAutospacing="0" w:after="0" w:afterAutospacing="0" w:line="360" w:lineRule="atLeast"/>
        <w:textAlignment w:val="baseline"/>
        <w:rPr>
          <w:rFonts w:ascii="Helvetica" w:hAnsi="Helvetica" w:cs="Helvetica"/>
          <w:b/>
          <w:bCs/>
          <w:caps/>
          <w:color w:val="323232"/>
        </w:rPr>
      </w:pPr>
    </w:p>
    <w:p w:rsidR="0058463E" w:rsidRDefault="0058463E" w:rsidP="0058463E">
      <w:pPr>
        <w:shd w:val="clear" w:color="auto" w:fill="FFFFFF"/>
        <w:jc w:val="center"/>
        <w:textAlignment w:val="baseline"/>
        <w:rPr>
          <w:rFonts w:ascii="Helvetica" w:hAnsi="Helvetica" w:cs="Helvetica"/>
          <w:color w:val="323232"/>
        </w:rPr>
      </w:pPr>
      <w:r>
        <w:rPr>
          <w:noProof/>
          <w:lang w:eastAsia="hu-HU"/>
        </w:rPr>
        <w:drawing>
          <wp:inline distT="0" distB="0" distL="0" distR="0">
            <wp:extent cx="5760720" cy="3842213"/>
            <wp:effectExtent l="0" t="0" r="0" b="6350"/>
            <wp:docPr id="15" name="Kép 15" descr="DSC 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 6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2213"/>
                    </a:xfrm>
                    <a:prstGeom prst="rect">
                      <a:avLst/>
                    </a:prstGeom>
                    <a:noFill/>
                    <a:ln>
                      <a:noFill/>
                    </a:ln>
                  </pic:spPr>
                </pic:pic>
              </a:graphicData>
            </a:graphic>
          </wp:inline>
        </w:drawing>
      </w:r>
    </w:p>
    <w:p w:rsidR="0058463E" w:rsidRDefault="0058463E" w:rsidP="0058463E">
      <w:pPr>
        <w:shd w:val="clear" w:color="auto" w:fill="FFFFFF"/>
        <w:spacing w:line="330" w:lineRule="atLeast"/>
        <w:textAlignment w:val="baseline"/>
        <w:rPr>
          <w:rFonts w:ascii="Helvetica" w:hAnsi="Helvetica" w:cs="Helvetica"/>
          <w:color w:val="666666"/>
          <w:sz w:val="20"/>
          <w:szCs w:val="20"/>
        </w:rPr>
      </w:pPr>
      <w:r>
        <w:rPr>
          <w:rFonts w:ascii="Helvetica" w:hAnsi="Helvetica" w:cs="Helvetica"/>
          <w:color w:val="666666"/>
          <w:sz w:val="20"/>
          <w:szCs w:val="20"/>
        </w:rPr>
        <w:t xml:space="preserve">Fotó: </w:t>
      </w:r>
      <w:proofErr w:type="spellStart"/>
      <w:r>
        <w:rPr>
          <w:rFonts w:ascii="Helvetica" w:hAnsi="Helvetica" w:cs="Helvetica"/>
          <w:color w:val="666666"/>
          <w:sz w:val="20"/>
          <w:szCs w:val="20"/>
        </w:rPr>
        <w:t>Bődey</w:t>
      </w:r>
      <w:proofErr w:type="spellEnd"/>
      <w:r>
        <w:rPr>
          <w:rFonts w:ascii="Helvetica" w:hAnsi="Helvetica" w:cs="Helvetica"/>
          <w:color w:val="666666"/>
          <w:sz w:val="20"/>
          <w:szCs w:val="20"/>
        </w:rPr>
        <w:t xml:space="preserve"> János / Index</w:t>
      </w:r>
    </w:p>
    <w:sectPr w:rsidR="005846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5542C"/>
    <w:multiLevelType w:val="hybridMultilevel"/>
    <w:tmpl w:val="C8D4F36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1E"/>
    <w:rsid w:val="000E19D7"/>
    <w:rsid w:val="002439B7"/>
    <w:rsid w:val="00261D3D"/>
    <w:rsid w:val="004D23FF"/>
    <w:rsid w:val="00500C4E"/>
    <w:rsid w:val="0058463E"/>
    <w:rsid w:val="005D411E"/>
    <w:rsid w:val="00630BC3"/>
    <w:rsid w:val="007B607C"/>
    <w:rsid w:val="008459B2"/>
    <w:rsid w:val="00AC3E4E"/>
    <w:rsid w:val="00BF3086"/>
    <w:rsid w:val="00F335E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0E5040-F386-4876-A65F-05FE412C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0"/>
    </w:pPr>
  </w:style>
  <w:style w:type="paragraph" w:styleId="Cmsor1">
    <w:name w:val="heading 1"/>
    <w:basedOn w:val="Norml"/>
    <w:link w:val="Cmsor1Char"/>
    <w:uiPriority w:val="9"/>
    <w:qFormat/>
    <w:rsid w:val="005D411E"/>
    <w:pPr>
      <w:spacing w:before="100" w:beforeAutospacing="1" w:after="100" w:afterAutospacing="1"/>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semiHidden/>
    <w:unhideWhenUsed/>
    <w:qFormat/>
    <w:rsid w:val="0058463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58463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D411E"/>
    <w:rPr>
      <w:rFonts w:ascii="Times New Roman" w:eastAsia="Times New Roman" w:hAnsi="Times New Roman" w:cs="Times New Roman"/>
      <w:b/>
      <w:bCs/>
      <w:kern w:val="36"/>
      <w:sz w:val="48"/>
      <w:szCs w:val="48"/>
      <w:lang w:eastAsia="hu-HU"/>
    </w:rPr>
  </w:style>
  <w:style w:type="character" w:customStyle="1" w:styleId="posted-on">
    <w:name w:val="posted-on"/>
    <w:basedOn w:val="Bekezdsalapbettpusa"/>
    <w:rsid w:val="005D411E"/>
  </w:style>
  <w:style w:type="character" w:styleId="Hiperhivatkozs">
    <w:name w:val="Hyperlink"/>
    <w:basedOn w:val="Bekezdsalapbettpusa"/>
    <w:uiPriority w:val="99"/>
    <w:semiHidden/>
    <w:unhideWhenUsed/>
    <w:rsid w:val="005D411E"/>
    <w:rPr>
      <w:color w:val="0000FF"/>
      <w:u w:val="single"/>
    </w:rPr>
  </w:style>
  <w:style w:type="character" w:customStyle="1" w:styleId="byline">
    <w:name w:val="byline"/>
    <w:basedOn w:val="Bekezdsalapbettpusa"/>
    <w:rsid w:val="005D411E"/>
  </w:style>
  <w:style w:type="character" w:customStyle="1" w:styleId="meta-author">
    <w:name w:val="meta-author"/>
    <w:basedOn w:val="Bekezdsalapbettpusa"/>
    <w:rsid w:val="005D411E"/>
  </w:style>
  <w:style w:type="character" w:customStyle="1" w:styleId="post-date-day">
    <w:name w:val="post-date-day"/>
    <w:basedOn w:val="Bekezdsalapbettpusa"/>
    <w:rsid w:val="005D411E"/>
  </w:style>
  <w:style w:type="character" w:customStyle="1" w:styleId="post-date-month">
    <w:name w:val="post-date-month"/>
    <w:basedOn w:val="Bekezdsalapbettpusa"/>
    <w:rsid w:val="005D411E"/>
  </w:style>
  <w:style w:type="paragraph" w:customStyle="1" w:styleId="has-background">
    <w:name w:val="has-background"/>
    <w:basedOn w:val="Norml"/>
    <w:rsid w:val="005D411E"/>
    <w:pPr>
      <w:spacing w:before="100" w:beforeAutospacing="1" w:after="100" w:afterAutospacing="1"/>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5D411E"/>
    <w:rPr>
      <w:b/>
      <w:bCs/>
    </w:rPr>
  </w:style>
  <w:style w:type="character" w:styleId="Kiemels">
    <w:name w:val="Emphasis"/>
    <w:basedOn w:val="Bekezdsalapbettpusa"/>
    <w:uiPriority w:val="20"/>
    <w:qFormat/>
    <w:rsid w:val="005D411E"/>
    <w:rPr>
      <w:i/>
      <w:iCs/>
    </w:rPr>
  </w:style>
  <w:style w:type="paragraph" w:styleId="NormlWeb">
    <w:name w:val="Normal (Web)"/>
    <w:basedOn w:val="Norml"/>
    <w:uiPriority w:val="99"/>
    <w:semiHidden/>
    <w:unhideWhenUsed/>
    <w:rsid w:val="005D411E"/>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semiHidden/>
    <w:rsid w:val="0058463E"/>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semiHidden/>
    <w:rsid w:val="0058463E"/>
    <w:rPr>
      <w:rFonts w:asciiTheme="majorHAnsi" w:eastAsiaTheme="majorEastAsia" w:hAnsiTheme="majorHAnsi" w:cstheme="majorBidi"/>
      <w:color w:val="1F4D78" w:themeColor="accent1" w:themeShade="7F"/>
      <w:sz w:val="24"/>
      <w:szCs w:val="24"/>
    </w:rPr>
  </w:style>
  <w:style w:type="character" w:customStyle="1" w:styleId="btn-pass">
    <w:name w:val="btn-pass"/>
    <w:basedOn w:val="Bekezdsalapbettpusa"/>
    <w:rsid w:val="0058463E"/>
  </w:style>
  <w:style w:type="paragraph" w:customStyle="1" w:styleId="linkpreviewboxtextconttextlead">
    <w:name w:val="linkpreview_box_textcont_text_lead"/>
    <w:basedOn w:val="Norml"/>
    <w:rsid w:val="0058463E"/>
    <w:pPr>
      <w:spacing w:before="100" w:beforeAutospacing="1" w:after="100" w:afterAutospacing="1"/>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773414">
      <w:bodyDiv w:val="1"/>
      <w:marLeft w:val="0"/>
      <w:marRight w:val="0"/>
      <w:marTop w:val="0"/>
      <w:marBottom w:val="0"/>
      <w:divBdr>
        <w:top w:val="none" w:sz="0" w:space="0" w:color="auto"/>
        <w:left w:val="none" w:sz="0" w:space="0" w:color="auto"/>
        <w:bottom w:val="none" w:sz="0" w:space="0" w:color="auto"/>
        <w:right w:val="none" w:sz="0" w:space="0" w:color="auto"/>
      </w:divBdr>
      <w:divsChild>
        <w:div w:id="1481730142">
          <w:marLeft w:val="0"/>
          <w:marRight w:val="0"/>
          <w:marTop w:val="0"/>
          <w:marBottom w:val="0"/>
          <w:divBdr>
            <w:top w:val="none" w:sz="0" w:space="0" w:color="auto"/>
            <w:left w:val="none" w:sz="0" w:space="0" w:color="auto"/>
            <w:bottom w:val="none" w:sz="0" w:space="0" w:color="auto"/>
            <w:right w:val="none" w:sz="0" w:space="0" w:color="auto"/>
          </w:divBdr>
          <w:divsChild>
            <w:div w:id="608588458">
              <w:marLeft w:val="0"/>
              <w:marRight w:val="0"/>
              <w:marTop w:val="0"/>
              <w:marBottom w:val="0"/>
              <w:divBdr>
                <w:top w:val="none" w:sz="0" w:space="0" w:color="auto"/>
                <w:left w:val="none" w:sz="0" w:space="0" w:color="auto"/>
                <w:bottom w:val="none" w:sz="0" w:space="0" w:color="auto"/>
                <w:right w:val="none" w:sz="0" w:space="0" w:color="auto"/>
              </w:divBdr>
            </w:div>
          </w:divsChild>
        </w:div>
        <w:div w:id="270362333">
          <w:marLeft w:val="0"/>
          <w:marRight w:val="0"/>
          <w:marTop w:val="0"/>
          <w:marBottom w:val="0"/>
          <w:divBdr>
            <w:top w:val="none" w:sz="0" w:space="0" w:color="auto"/>
            <w:left w:val="none" w:sz="0" w:space="0" w:color="auto"/>
            <w:bottom w:val="none" w:sz="0" w:space="0" w:color="auto"/>
            <w:right w:val="none" w:sz="0" w:space="0" w:color="auto"/>
          </w:divBdr>
        </w:div>
        <w:div w:id="132529261">
          <w:marLeft w:val="0"/>
          <w:marRight w:val="0"/>
          <w:marTop w:val="0"/>
          <w:marBottom w:val="0"/>
          <w:divBdr>
            <w:top w:val="none" w:sz="0" w:space="0" w:color="auto"/>
            <w:left w:val="none" w:sz="0" w:space="0" w:color="auto"/>
            <w:bottom w:val="none" w:sz="0" w:space="0" w:color="auto"/>
            <w:right w:val="none" w:sz="0" w:space="0" w:color="auto"/>
          </w:divBdr>
          <w:divsChild>
            <w:div w:id="408768925">
              <w:marLeft w:val="0"/>
              <w:marRight w:val="0"/>
              <w:marTop w:val="240"/>
              <w:marBottom w:val="240"/>
              <w:divBdr>
                <w:top w:val="none" w:sz="0" w:space="0" w:color="auto"/>
                <w:left w:val="none" w:sz="0" w:space="0" w:color="auto"/>
                <w:bottom w:val="none" w:sz="0" w:space="0" w:color="auto"/>
                <w:right w:val="none" w:sz="0" w:space="0" w:color="auto"/>
              </w:divBdr>
              <w:divsChild>
                <w:div w:id="202791866">
                  <w:marLeft w:val="0"/>
                  <w:marRight w:val="0"/>
                  <w:marTop w:val="0"/>
                  <w:marBottom w:val="0"/>
                  <w:divBdr>
                    <w:top w:val="none" w:sz="0" w:space="0" w:color="auto"/>
                    <w:left w:val="none" w:sz="0" w:space="0" w:color="auto"/>
                    <w:bottom w:val="none" w:sz="0" w:space="0" w:color="auto"/>
                    <w:right w:val="none" w:sz="0" w:space="0" w:color="auto"/>
                  </w:divBdr>
                  <w:divsChild>
                    <w:div w:id="1720089539">
                      <w:marLeft w:val="0"/>
                      <w:marRight w:val="0"/>
                      <w:marTop w:val="0"/>
                      <w:marBottom w:val="0"/>
                      <w:divBdr>
                        <w:top w:val="none" w:sz="0" w:space="0" w:color="auto"/>
                        <w:left w:val="none" w:sz="0" w:space="0" w:color="auto"/>
                        <w:bottom w:val="none" w:sz="0" w:space="0" w:color="auto"/>
                        <w:right w:val="none" w:sz="0" w:space="0" w:color="auto"/>
                      </w:divBdr>
                      <w:divsChild>
                        <w:div w:id="28721795">
                          <w:marLeft w:val="0"/>
                          <w:marRight w:val="0"/>
                          <w:marTop w:val="0"/>
                          <w:marBottom w:val="0"/>
                          <w:divBdr>
                            <w:top w:val="none" w:sz="0" w:space="0" w:color="auto"/>
                            <w:left w:val="none" w:sz="0" w:space="0" w:color="auto"/>
                            <w:bottom w:val="none" w:sz="0" w:space="0" w:color="auto"/>
                            <w:right w:val="none" w:sz="0" w:space="0" w:color="auto"/>
                          </w:divBdr>
                          <w:divsChild>
                            <w:div w:id="1890454469">
                              <w:marLeft w:val="0"/>
                              <w:marRight w:val="150"/>
                              <w:marTop w:val="0"/>
                              <w:marBottom w:val="0"/>
                              <w:divBdr>
                                <w:top w:val="none" w:sz="0" w:space="0" w:color="auto"/>
                                <w:left w:val="none" w:sz="0" w:space="0" w:color="auto"/>
                                <w:bottom w:val="none" w:sz="0" w:space="0" w:color="auto"/>
                                <w:right w:val="none" w:sz="0" w:space="0" w:color="auto"/>
                              </w:divBdr>
                              <w:divsChild>
                                <w:div w:id="16550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03569">
              <w:marLeft w:val="0"/>
              <w:marRight w:val="0"/>
              <w:marTop w:val="0"/>
              <w:marBottom w:val="0"/>
              <w:divBdr>
                <w:top w:val="none" w:sz="0" w:space="0" w:color="auto"/>
                <w:left w:val="none" w:sz="0" w:space="0" w:color="auto"/>
                <w:bottom w:val="none" w:sz="0" w:space="0" w:color="auto"/>
                <w:right w:val="none" w:sz="0" w:space="0" w:color="auto"/>
              </w:divBdr>
              <w:divsChild>
                <w:div w:id="266666538">
                  <w:marLeft w:val="0"/>
                  <w:marRight w:val="0"/>
                  <w:marTop w:val="0"/>
                  <w:marBottom w:val="0"/>
                  <w:divBdr>
                    <w:top w:val="none" w:sz="0" w:space="0" w:color="auto"/>
                    <w:left w:val="none" w:sz="0" w:space="0" w:color="auto"/>
                    <w:bottom w:val="none" w:sz="0" w:space="0" w:color="auto"/>
                    <w:right w:val="none" w:sz="0" w:space="0" w:color="auto"/>
                  </w:divBdr>
                  <w:divsChild>
                    <w:div w:id="38629918">
                      <w:marLeft w:val="0"/>
                      <w:marRight w:val="0"/>
                      <w:marTop w:val="75"/>
                      <w:marBottom w:val="0"/>
                      <w:divBdr>
                        <w:top w:val="none" w:sz="0" w:space="0" w:color="auto"/>
                        <w:left w:val="none" w:sz="0" w:space="0" w:color="auto"/>
                        <w:bottom w:val="none" w:sz="0" w:space="0" w:color="auto"/>
                        <w:right w:val="none" w:sz="0" w:space="0" w:color="auto"/>
                      </w:divBdr>
                    </w:div>
                  </w:divsChild>
                </w:div>
                <w:div w:id="159856127">
                  <w:marLeft w:val="0"/>
                  <w:marRight w:val="0"/>
                  <w:marTop w:val="0"/>
                  <w:marBottom w:val="0"/>
                  <w:divBdr>
                    <w:top w:val="none" w:sz="0" w:space="0" w:color="auto"/>
                    <w:left w:val="none" w:sz="0" w:space="0" w:color="auto"/>
                    <w:bottom w:val="none" w:sz="0" w:space="0" w:color="auto"/>
                    <w:right w:val="none" w:sz="0" w:space="0" w:color="auto"/>
                  </w:divBdr>
                  <w:divsChild>
                    <w:div w:id="3555930">
                      <w:marLeft w:val="0"/>
                      <w:marRight w:val="0"/>
                      <w:marTop w:val="0"/>
                      <w:marBottom w:val="0"/>
                      <w:divBdr>
                        <w:top w:val="none" w:sz="0" w:space="0" w:color="auto"/>
                        <w:left w:val="single" w:sz="24" w:space="12" w:color="3FAE98"/>
                        <w:bottom w:val="none" w:sz="0" w:space="0" w:color="auto"/>
                        <w:right w:val="none" w:sz="0" w:space="0" w:color="auto"/>
                      </w:divBdr>
                    </w:div>
                  </w:divsChild>
                </w:div>
                <w:div w:id="154416383">
                  <w:marLeft w:val="0"/>
                  <w:marRight w:val="0"/>
                  <w:marTop w:val="0"/>
                  <w:marBottom w:val="0"/>
                  <w:divBdr>
                    <w:top w:val="none" w:sz="0" w:space="0" w:color="auto"/>
                    <w:left w:val="none" w:sz="0" w:space="0" w:color="auto"/>
                    <w:bottom w:val="none" w:sz="0" w:space="0" w:color="auto"/>
                    <w:right w:val="none" w:sz="0" w:space="0" w:color="auto"/>
                  </w:divBdr>
                  <w:divsChild>
                    <w:div w:id="2096240515">
                      <w:marLeft w:val="0"/>
                      <w:marRight w:val="0"/>
                      <w:marTop w:val="75"/>
                      <w:marBottom w:val="0"/>
                      <w:divBdr>
                        <w:top w:val="none" w:sz="0" w:space="0" w:color="auto"/>
                        <w:left w:val="none" w:sz="0" w:space="0" w:color="auto"/>
                        <w:bottom w:val="none" w:sz="0" w:space="0" w:color="auto"/>
                        <w:right w:val="none" w:sz="0" w:space="0" w:color="auto"/>
                      </w:divBdr>
                    </w:div>
                  </w:divsChild>
                </w:div>
                <w:div w:id="1908757874">
                  <w:marLeft w:val="0"/>
                  <w:marRight w:val="0"/>
                  <w:marTop w:val="0"/>
                  <w:marBottom w:val="0"/>
                  <w:divBdr>
                    <w:top w:val="none" w:sz="0" w:space="0" w:color="auto"/>
                    <w:left w:val="none" w:sz="0" w:space="0" w:color="auto"/>
                    <w:bottom w:val="none" w:sz="0" w:space="0" w:color="auto"/>
                    <w:right w:val="none" w:sz="0" w:space="0" w:color="auto"/>
                  </w:divBdr>
                  <w:divsChild>
                    <w:div w:id="1022437638">
                      <w:marLeft w:val="0"/>
                      <w:marRight w:val="0"/>
                      <w:marTop w:val="0"/>
                      <w:marBottom w:val="0"/>
                      <w:divBdr>
                        <w:top w:val="none" w:sz="0" w:space="0" w:color="auto"/>
                        <w:left w:val="single" w:sz="24" w:space="12" w:color="3FAE98"/>
                        <w:bottom w:val="none" w:sz="0" w:space="0" w:color="auto"/>
                        <w:right w:val="none" w:sz="0" w:space="0" w:color="auto"/>
                      </w:divBdr>
                    </w:div>
                  </w:divsChild>
                </w:div>
                <w:div w:id="345786956">
                  <w:marLeft w:val="0"/>
                  <w:marRight w:val="0"/>
                  <w:marTop w:val="0"/>
                  <w:marBottom w:val="0"/>
                  <w:divBdr>
                    <w:top w:val="none" w:sz="0" w:space="0" w:color="auto"/>
                    <w:left w:val="none" w:sz="0" w:space="0" w:color="auto"/>
                    <w:bottom w:val="none" w:sz="0" w:space="0" w:color="auto"/>
                    <w:right w:val="none" w:sz="0" w:space="0" w:color="auto"/>
                  </w:divBdr>
                  <w:divsChild>
                    <w:div w:id="602416655">
                      <w:marLeft w:val="0"/>
                      <w:marRight w:val="0"/>
                      <w:marTop w:val="75"/>
                      <w:marBottom w:val="0"/>
                      <w:divBdr>
                        <w:top w:val="none" w:sz="0" w:space="0" w:color="auto"/>
                        <w:left w:val="none" w:sz="0" w:space="0" w:color="auto"/>
                        <w:bottom w:val="none" w:sz="0" w:space="0" w:color="auto"/>
                        <w:right w:val="none" w:sz="0" w:space="0" w:color="auto"/>
                      </w:divBdr>
                    </w:div>
                  </w:divsChild>
                </w:div>
                <w:div w:id="1416393994">
                  <w:marLeft w:val="0"/>
                  <w:marRight w:val="0"/>
                  <w:marTop w:val="0"/>
                  <w:marBottom w:val="0"/>
                  <w:divBdr>
                    <w:top w:val="none" w:sz="0" w:space="0" w:color="auto"/>
                    <w:left w:val="none" w:sz="0" w:space="0" w:color="auto"/>
                    <w:bottom w:val="none" w:sz="0" w:space="0" w:color="auto"/>
                    <w:right w:val="none" w:sz="0" w:space="0" w:color="auto"/>
                  </w:divBdr>
                  <w:divsChild>
                    <w:div w:id="1399789251">
                      <w:marLeft w:val="0"/>
                      <w:marRight w:val="0"/>
                      <w:marTop w:val="75"/>
                      <w:marBottom w:val="0"/>
                      <w:divBdr>
                        <w:top w:val="none" w:sz="0" w:space="0" w:color="auto"/>
                        <w:left w:val="none" w:sz="0" w:space="0" w:color="auto"/>
                        <w:bottom w:val="none" w:sz="0" w:space="0" w:color="auto"/>
                        <w:right w:val="none" w:sz="0" w:space="0" w:color="auto"/>
                      </w:divBdr>
                    </w:div>
                  </w:divsChild>
                </w:div>
                <w:div w:id="1891529116">
                  <w:marLeft w:val="0"/>
                  <w:marRight w:val="0"/>
                  <w:marTop w:val="0"/>
                  <w:marBottom w:val="0"/>
                  <w:divBdr>
                    <w:top w:val="none" w:sz="0" w:space="0" w:color="auto"/>
                    <w:left w:val="none" w:sz="0" w:space="0" w:color="auto"/>
                    <w:bottom w:val="none" w:sz="0" w:space="0" w:color="auto"/>
                    <w:right w:val="none" w:sz="0" w:space="0" w:color="auto"/>
                  </w:divBdr>
                  <w:divsChild>
                    <w:div w:id="898396853">
                      <w:marLeft w:val="0"/>
                      <w:marRight w:val="0"/>
                      <w:marTop w:val="0"/>
                      <w:marBottom w:val="0"/>
                      <w:divBdr>
                        <w:top w:val="none" w:sz="0" w:space="0" w:color="auto"/>
                        <w:left w:val="none" w:sz="0" w:space="0" w:color="auto"/>
                        <w:bottom w:val="none" w:sz="0" w:space="0" w:color="auto"/>
                        <w:right w:val="none" w:sz="0" w:space="0" w:color="auto"/>
                      </w:divBdr>
                    </w:div>
                    <w:div w:id="799496675">
                      <w:marLeft w:val="0"/>
                      <w:marRight w:val="0"/>
                      <w:marTop w:val="0"/>
                      <w:marBottom w:val="0"/>
                      <w:divBdr>
                        <w:top w:val="none" w:sz="0" w:space="9" w:color="auto"/>
                        <w:left w:val="single" w:sz="6" w:space="9" w:color="CCCCCC"/>
                        <w:bottom w:val="single" w:sz="6" w:space="9" w:color="CCCCCC"/>
                        <w:right w:val="single" w:sz="6" w:space="9" w:color="CCCCCC"/>
                      </w:divBdr>
                      <w:divsChild>
                        <w:div w:id="1542932955">
                          <w:marLeft w:val="0"/>
                          <w:marRight w:val="0"/>
                          <w:marTop w:val="0"/>
                          <w:marBottom w:val="0"/>
                          <w:divBdr>
                            <w:top w:val="none" w:sz="0" w:space="0" w:color="auto"/>
                            <w:left w:val="none" w:sz="0" w:space="0" w:color="auto"/>
                            <w:bottom w:val="none" w:sz="0" w:space="0" w:color="auto"/>
                            <w:right w:val="none" w:sz="0" w:space="0" w:color="auto"/>
                          </w:divBdr>
                          <w:divsChild>
                            <w:div w:id="969823407">
                              <w:marLeft w:val="0"/>
                              <w:marRight w:val="0"/>
                              <w:marTop w:val="0"/>
                              <w:marBottom w:val="0"/>
                              <w:divBdr>
                                <w:top w:val="none" w:sz="0" w:space="0" w:color="auto"/>
                                <w:left w:val="none" w:sz="0" w:space="0" w:color="auto"/>
                                <w:bottom w:val="none" w:sz="0" w:space="0" w:color="auto"/>
                                <w:right w:val="none" w:sz="0" w:space="0" w:color="auto"/>
                              </w:divBdr>
                            </w:div>
                          </w:divsChild>
                        </w:div>
                        <w:div w:id="1349676531">
                          <w:marLeft w:val="0"/>
                          <w:marRight w:val="0"/>
                          <w:marTop w:val="0"/>
                          <w:marBottom w:val="0"/>
                          <w:divBdr>
                            <w:top w:val="none" w:sz="0" w:space="0" w:color="auto"/>
                            <w:left w:val="none" w:sz="0" w:space="0" w:color="auto"/>
                            <w:bottom w:val="none" w:sz="0" w:space="0" w:color="auto"/>
                            <w:right w:val="none" w:sz="0" w:space="0" w:color="auto"/>
                          </w:divBdr>
                          <w:divsChild>
                            <w:div w:id="20660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30712">
                  <w:marLeft w:val="0"/>
                  <w:marRight w:val="0"/>
                  <w:marTop w:val="0"/>
                  <w:marBottom w:val="0"/>
                  <w:divBdr>
                    <w:top w:val="none" w:sz="0" w:space="0" w:color="auto"/>
                    <w:left w:val="none" w:sz="0" w:space="0" w:color="auto"/>
                    <w:bottom w:val="none" w:sz="0" w:space="0" w:color="auto"/>
                    <w:right w:val="none" w:sz="0" w:space="0" w:color="auto"/>
                  </w:divBdr>
                  <w:divsChild>
                    <w:div w:id="629433082">
                      <w:marLeft w:val="0"/>
                      <w:marRight w:val="0"/>
                      <w:marTop w:val="0"/>
                      <w:marBottom w:val="0"/>
                      <w:divBdr>
                        <w:top w:val="none" w:sz="0" w:space="0" w:color="auto"/>
                        <w:left w:val="none" w:sz="0" w:space="0" w:color="auto"/>
                        <w:bottom w:val="none" w:sz="0" w:space="0" w:color="auto"/>
                        <w:right w:val="none" w:sz="0" w:space="0" w:color="auto"/>
                      </w:divBdr>
                    </w:div>
                    <w:div w:id="1904443093">
                      <w:marLeft w:val="0"/>
                      <w:marRight w:val="0"/>
                      <w:marTop w:val="0"/>
                      <w:marBottom w:val="0"/>
                      <w:divBdr>
                        <w:top w:val="none" w:sz="0" w:space="9" w:color="auto"/>
                        <w:left w:val="single" w:sz="6" w:space="9" w:color="CCCCCC"/>
                        <w:bottom w:val="single" w:sz="6" w:space="9" w:color="CCCCCC"/>
                        <w:right w:val="single" w:sz="6" w:space="9" w:color="CCCCCC"/>
                      </w:divBdr>
                      <w:divsChild>
                        <w:div w:id="566376343">
                          <w:marLeft w:val="0"/>
                          <w:marRight w:val="0"/>
                          <w:marTop w:val="0"/>
                          <w:marBottom w:val="0"/>
                          <w:divBdr>
                            <w:top w:val="none" w:sz="0" w:space="0" w:color="auto"/>
                            <w:left w:val="none" w:sz="0" w:space="0" w:color="auto"/>
                            <w:bottom w:val="none" w:sz="0" w:space="0" w:color="auto"/>
                            <w:right w:val="none" w:sz="0" w:space="0" w:color="auto"/>
                          </w:divBdr>
                          <w:divsChild>
                            <w:div w:id="818420919">
                              <w:marLeft w:val="0"/>
                              <w:marRight w:val="0"/>
                              <w:marTop w:val="0"/>
                              <w:marBottom w:val="0"/>
                              <w:divBdr>
                                <w:top w:val="none" w:sz="0" w:space="0" w:color="auto"/>
                                <w:left w:val="none" w:sz="0" w:space="0" w:color="auto"/>
                                <w:bottom w:val="none" w:sz="0" w:space="0" w:color="auto"/>
                                <w:right w:val="none" w:sz="0" w:space="0" w:color="auto"/>
                              </w:divBdr>
                            </w:div>
                          </w:divsChild>
                        </w:div>
                        <w:div w:id="235945988">
                          <w:marLeft w:val="0"/>
                          <w:marRight w:val="0"/>
                          <w:marTop w:val="0"/>
                          <w:marBottom w:val="0"/>
                          <w:divBdr>
                            <w:top w:val="none" w:sz="0" w:space="0" w:color="auto"/>
                            <w:left w:val="none" w:sz="0" w:space="0" w:color="auto"/>
                            <w:bottom w:val="none" w:sz="0" w:space="0" w:color="auto"/>
                            <w:right w:val="none" w:sz="0" w:space="0" w:color="auto"/>
                          </w:divBdr>
                          <w:divsChild>
                            <w:div w:id="7145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68369">
                  <w:marLeft w:val="0"/>
                  <w:marRight w:val="0"/>
                  <w:marTop w:val="0"/>
                  <w:marBottom w:val="0"/>
                  <w:divBdr>
                    <w:top w:val="none" w:sz="0" w:space="0" w:color="auto"/>
                    <w:left w:val="none" w:sz="0" w:space="0" w:color="auto"/>
                    <w:bottom w:val="none" w:sz="0" w:space="0" w:color="auto"/>
                    <w:right w:val="none" w:sz="0" w:space="0" w:color="auto"/>
                  </w:divBdr>
                  <w:divsChild>
                    <w:div w:id="20534569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09362884">
      <w:bodyDiv w:val="1"/>
      <w:marLeft w:val="0"/>
      <w:marRight w:val="0"/>
      <w:marTop w:val="0"/>
      <w:marBottom w:val="0"/>
      <w:divBdr>
        <w:top w:val="none" w:sz="0" w:space="0" w:color="auto"/>
        <w:left w:val="none" w:sz="0" w:space="0" w:color="auto"/>
        <w:bottom w:val="none" w:sz="0" w:space="0" w:color="auto"/>
        <w:right w:val="none" w:sz="0" w:space="0" w:color="auto"/>
      </w:divBdr>
      <w:divsChild>
        <w:div w:id="1368990549">
          <w:marLeft w:val="0"/>
          <w:marRight w:val="0"/>
          <w:marTop w:val="0"/>
          <w:marBottom w:val="0"/>
          <w:divBdr>
            <w:top w:val="none" w:sz="0" w:space="0" w:color="auto"/>
            <w:left w:val="none" w:sz="0" w:space="0" w:color="auto"/>
            <w:bottom w:val="none" w:sz="0" w:space="0" w:color="auto"/>
            <w:right w:val="none" w:sz="0" w:space="0" w:color="auto"/>
          </w:divBdr>
        </w:div>
        <w:div w:id="1934969527">
          <w:marLeft w:val="0"/>
          <w:marRight w:val="0"/>
          <w:marTop w:val="0"/>
          <w:marBottom w:val="0"/>
          <w:divBdr>
            <w:top w:val="none" w:sz="0" w:space="0" w:color="auto"/>
            <w:left w:val="none" w:sz="0" w:space="0" w:color="auto"/>
            <w:bottom w:val="none" w:sz="0" w:space="0" w:color="auto"/>
            <w:right w:val="none" w:sz="0" w:space="0" w:color="auto"/>
          </w:divBdr>
          <w:divsChild>
            <w:div w:id="182256066">
              <w:marLeft w:val="0"/>
              <w:marRight w:val="0"/>
              <w:marTop w:val="0"/>
              <w:marBottom w:val="0"/>
              <w:divBdr>
                <w:top w:val="none" w:sz="0" w:space="0" w:color="auto"/>
                <w:left w:val="none" w:sz="0" w:space="0" w:color="auto"/>
                <w:bottom w:val="none" w:sz="0" w:space="0" w:color="auto"/>
                <w:right w:val="none" w:sz="0" w:space="0" w:color="auto"/>
              </w:divBdr>
            </w:div>
          </w:divsChild>
        </w:div>
        <w:div w:id="1836871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dex.hu/szerzo/kovacs_balin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645</Words>
  <Characters>4457</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Ambrus</dc:creator>
  <cp:keywords/>
  <dc:description/>
  <cp:lastModifiedBy>Barcza István</cp:lastModifiedBy>
  <cp:revision>2</cp:revision>
  <dcterms:created xsi:type="dcterms:W3CDTF">2019-10-08T08:20:00Z</dcterms:created>
  <dcterms:modified xsi:type="dcterms:W3CDTF">2019-10-08T08:20:00Z</dcterms:modified>
</cp:coreProperties>
</file>