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62" w:rsidRPr="00B55162" w:rsidRDefault="00B55162" w:rsidP="00B55162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smallCaps/>
          <w:color w:val="000000"/>
          <w:kern w:val="36"/>
          <w:sz w:val="36"/>
          <w:szCs w:val="36"/>
          <w:lang w:eastAsia="hu-HU"/>
        </w:rPr>
      </w:pPr>
      <w:r w:rsidRPr="00B55162">
        <w:rPr>
          <w:rFonts w:ascii="Arial" w:eastAsia="Times New Roman" w:hAnsi="Arial" w:cs="Arial"/>
          <w:b/>
          <w:bCs/>
          <w:smallCaps/>
          <w:color w:val="000000"/>
          <w:kern w:val="36"/>
          <w:sz w:val="36"/>
          <w:szCs w:val="36"/>
          <w:lang w:eastAsia="hu-HU"/>
        </w:rPr>
        <w:t>A sanghaji maffia</w:t>
      </w:r>
    </w:p>
    <w:p w:rsidR="00B55162" w:rsidRPr="00B55162" w:rsidRDefault="00B55162" w:rsidP="00B5516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B55162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FF0000"/>
          <w:lang w:eastAsia="hu-HU"/>
        </w:rPr>
        <w:t>Géczi</w:t>
      </w:r>
      <w:r w:rsidRPr="00B5516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  <w:r w:rsidRPr="00B55162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FF0000"/>
          <w:lang w:eastAsia="hu-HU"/>
        </w:rPr>
        <w:t>Zoltán</w:t>
      </w:r>
    </w:p>
    <w:p w:rsidR="00CC4750" w:rsidRPr="00CC4750" w:rsidRDefault="00CC4750" w:rsidP="00CC4750">
      <w:pPr>
        <w:pStyle w:val="Cmsor4"/>
        <w:keepNext w:val="0"/>
        <w:keepLines w:val="0"/>
        <w:numPr>
          <w:ilvl w:val="0"/>
          <w:numId w:val="1"/>
        </w:numPr>
        <w:pBdr>
          <w:bottom w:val="single" w:sz="6" w:space="11" w:color="EAEAEA"/>
        </w:pBdr>
        <w:shd w:val="clear" w:color="auto" w:fill="FFFFFF"/>
        <w:spacing w:before="0" w:beforeAutospacing="1" w:afterAutospacing="1"/>
        <w:ind w:left="0"/>
        <w:rPr>
          <w:rFonts w:ascii="Helvetica" w:hAnsi="Helvetica" w:cs="Helvetica"/>
          <w:color w:val="666666"/>
          <w:sz w:val="24"/>
          <w:szCs w:val="24"/>
        </w:rPr>
      </w:pPr>
      <w:r w:rsidRPr="00CC4750">
        <w:rPr>
          <w:rFonts w:ascii="inherit" w:hAnsi="inherit" w:cs="Helvetica"/>
          <w:b/>
          <w:bCs/>
          <w:color w:val="323232"/>
          <w:sz w:val="24"/>
          <w:szCs w:val="24"/>
        </w:rPr>
        <w:t xml:space="preserve">Golden </w:t>
      </w:r>
      <w:proofErr w:type="spellStart"/>
      <w:r w:rsidRPr="00CC4750">
        <w:rPr>
          <w:rFonts w:ascii="inherit" w:hAnsi="inherit" w:cs="Helvetica"/>
          <w:b/>
          <w:bCs/>
          <w:color w:val="323232"/>
          <w:sz w:val="24"/>
          <w:szCs w:val="24"/>
        </w:rPr>
        <w:t>Globe</w:t>
      </w:r>
      <w:proofErr w:type="spellEnd"/>
      <w:r w:rsidRPr="00CC4750">
        <w:rPr>
          <w:rFonts w:ascii="inherit" w:hAnsi="inherit" w:cs="Helvetica"/>
          <w:b/>
          <w:bCs/>
          <w:color w:val="323232"/>
          <w:sz w:val="24"/>
          <w:szCs w:val="24"/>
        </w:rPr>
        <w:t>-díj</w:t>
      </w:r>
      <w:r w:rsidRPr="00CC4750">
        <w:rPr>
          <w:rFonts w:ascii="Helvetica" w:hAnsi="Helvetica" w:cs="Helvetica"/>
          <w:color w:val="323232"/>
          <w:sz w:val="24"/>
          <w:szCs w:val="24"/>
        </w:rPr>
        <w:t> </w:t>
      </w:r>
      <w:r w:rsidRPr="00CC4750">
        <w:rPr>
          <w:rStyle w:val="award-year"/>
          <w:rFonts w:ascii="Helvetica" w:hAnsi="Helvetica" w:cs="Helvetica"/>
          <w:color w:val="666666"/>
          <w:sz w:val="24"/>
          <w:szCs w:val="24"/>
        </w:rPr>
        <w:t>1996</w:t>
      </w:r>
      <w:r w:rsidRPr="00CC4750">
        <w:rPr>
          <w:rFonts w:ascii="Helvetica" w:hAnsi="Helvetica" w:cs="Helvetica"/>
          <w:color w:val="666666"/>
          <w:sz w:val="24"/>
          <w:szCs w:val="24"/>
        </w:rPr>
        <w:t>Legjobb idegennyelvű film jelölés</w:t>
      </w:r>
    </w:p>
    <w:p w:rsidR="00CC4750" w:rsidRPr="00CC4750" w:rsidRDefault="00CC4750" w:rsidP="00CC4750">
      <w:pPr>
        <w:pStyle w:val="Cmsor4"/>
        <w:keepNext w:val="0"/>
        <w:keepLines w:val="0"/>
        <w:numPr>
          <w:ilvl w:val="0"/>
          <w:numId w:val="1"/>
        </w:numPr>
        <w:pBdr>
          <w:bottom w:val="single" w:sz="6" w:space="11" w:color="EAEAEA"/>
        </w:pBdr>
        <w:shd w:val="clear" w:color="auto" w:fill="FFFFFF"/>
        <w:spacing w:before="0" w:beforeAutospacing="1" w:afterAutospacing="1"/>
        <w:ind w:left="0"/>
        <w:rPr>
          <w:rFonts w:ascii="Helvetica" w:hAnsi="Helvetica" w:cs="Helvetica"/>
          <w:color w:val="666666"/>
          <w:sz w:val="24"/>
          <w:szCs w:val="24"/>
        </w:rPr>
      </w:pPr>
      <w:r w:rsidRPr="00CC4750">
        <w:rPr>
          <w:rFonts w:ascii="inherit" w:hAnsi="inherit" w:cs="Helvetica"/>
          <w:b/>
          <w:bCs/>
          <w:color w:val="323232"/>
          <w:sz w:val="24"/>
          <w:szCs w:val="24"/>
        </w:rPr>
        <w:t>Cannes-i fesztivál</w:t>
      </w:r>
      <w:r w:rsidRPr="00CC4750">
        <w:rPr>
          <w:rFonts w:ascii="Helvetica" w:hAnsi="Helvetica" w:cs="Helvetica"/>
          <w:color w:val="323232"/>
          <w:sz w:val="24"/>
          <w:szCs w:val="24"/>
        </w:rPr>
        <w:t> </w:t>
      </w:r>
      <w:r w:rsidRPr="00CC4750">
        <w:rPr>
          <w:rStyle w:val="award-year"/>
          <w:rFonts w:ascii="Helvetica" w:hAnsi="Helvetica" w:cs="Helvetica"/>
          <w:color w:val="666666"/>
          <w:sz w:val="24"/>
          <w:szCs w:val="24"/>
        </w:rPr>
        <w:t>1995</w:t>
      </w:r>
      <w:r w:rsidRPr="00CC4750">
        <w:rPr>
          <w:rFonts w:ascii="Helvetica" w:hAnsi="Helvetica" w:cs="Helvetica"/>
          <w:color w:val="666666"/>
          <w:sz w:val="24"/>
          <w:szCs w:val="24"/>
        </w:rPr>
        <w:t>Arany Pálma jelölés: </w:t>
      </w:r>
      <w:proofErr w:type="spellStart"/>
      <w:r w:rsidRPr="00CC4750">
        <w:rPr>
          <w:rFonts w:ascii="Helvetica" w:hAnsi="Helvetica" w:cs="Helvetica"/>
          <w:color w:val="666666"/>
          <w:sz w:val="24"/>
          <w:szCs w:val="24"/>
        </w:rPr>
        <w:fldChar w:fldCharType="begin"/>
      </w:r>
      <w:r w:rsidRPr="00CC4750">
        <w:rPr>
          <w:rFonts w:ascii="Helvetica" w:hAnsi="Helvetica" w:cs="Helvetica"/>
          <w:color w:val="666666"/>
          <w:sz w:val="24"/>
          <w:szCs w:val="24"/>
        </w:rPr>
        <w:instrText xml:space="preserve"> HYPERLINK "https://port.hu/adatlap/szemely/yimou-zhang/person-105613" </w:instrText>
      </w:r>
      <w:r w:rsidRPr="00CC4750">
        <w:rPr>
          <w:rFonts w:ascii="Helvetica" w:hAnsi="Helvetica" w:cs="Helvetica"/>
          <w:color w:val="666666"/>
          <w:sz w:val="24"/>
          <w:szCs w:val="24"/>
        </w:rPr>
        <w:fldChar w:fldCharType="separate"/>
      </w:r>
      <w:r w:rsidRPr="00CC4750">
        <w:rPr>
          <w:rStyle w:val="Hiperhivatkozs"/>
          <w:rFonts w:ascii="Helvetica" w:hAnsi="Helvetica" w:cs="Helvetica"/>
          <w:color w:val="FF5C5C"/>
          <w:sz w:val="24"/>
          <w:szCs w:val="24"/>
        </w:rPr>
        <w:t>Yimou</w:t>
      </w:r>
      <w:proofErr w:type="spellEnd"/>
      <w:r w:rsidRPr="00CC4750">
        <w:rPr>
          <w:rStyle w:val="Hiperhivatkozs"/>
          <w:rFonts w:ascii="Helvetica" w:hAnsi="Helvetica" w:cs="Helvetica"/>
          <w:color w:val="FF5C5C"/>
          <w:sz w:val="24"/>
          <w:szCs w:val="24"/>
        </w:rPr>
        <w:t xml:space="preserve"> </w:t>
      </w:r>
      <w:proofErr w:type="spellStart"/>
      <w:r w:rsidRPr="00CC4750">
        <w:rPr>
          <w:rStyle w:val="Hiperhivatkozs"/>
          <w:rFonts w:ascii="Helvetica" w:hAnsi="Helvetica" w:cs="Helvetica"/>
          <w:color w:val="FF5C5C"/>
          <w:sz w:val="24"/>
          <w:szCs w:val="24"/>
        </w:rPr>
        <w:t>Zhang</w:t>
      </w:r>
      <w:proofErr w:type="spellEnd"/>
      <w:r w:rsidRPr="00CC4750">
        <w:rPr>
          <w:rFonts w:ascii="Helvetica" w:hAnsi="Helvetica" w:cs="Helvetica"/>
          <w:color w:val="666666"/>
          <w:sz w:val="24"/>
          <w:szCs w:val="24"/>
        </w:rPr>
        <w:fldChar w:fldCharType="end"/>
      </w:r>
    </w:p>
    <w:p w:rsidR="0049680C" w:rsidRPr="0049680C" w:rsidRDefault="00CC4750" w:rsidP="00D6145E">
      <w:pPr>
        <w:pStyle w:val="Cmsor4"/>
        <w:keepNext w:val="0"/>
        <w:keepLines w:val="0"/>
        <w:numPr>
          <w:ilvl w:val="0"/>
          <w:numId w:val="1"/>
        </w:numPr>
        <w:shd w:val="clear" w:color="auto" w:fill="FFFFFF"/>
        <w:spacing w:before="0" w:beforeAutospacing="1" w:afterAutospacing="1"/>
        <w:ind w:left="0"/>
      </w:pPr>
      <w:r w:rsidRPr="000014CF">
        <w:rPr>
          <w:rFonts w:ascii="inherit" w:hAnsi="inherit" w:cs="Helvetica"/>
          <w:b/>
          <w:bCs/>
          <w:color w:val="323232"/>
          <w:sz w:val="24"/>
          <w:szCs w:val="24"/>
        </w:rPr>
        <w:t>Oscar-díj</w:t>
      </w:r>
      <w:r w:rsidRPr="000014CF">
        <w:rPr>
          <w:rFonts w:ascii="Helvetica" w:hAnsi="Helvetica" w:cs="Helvetica"/>
          <w:color w:val="323232"/>
          <w:sz w:val="24"/>
          <w:szCs w:val="24"/>
        </w:rPr>
        <w:t> </w:t>
      </w:r>
      <w:r w:rsidRPr="000014CF">
        <w:rPr>
          <w:rStyle w:val="award-year"/>
          <w:rFonts w:ascii="Helvetica" w:hAnsi="Helvetica" w:cs="Helvetica"/>
          <w:color w:val="666666"/>
          <w:sz w:val="24"/>
          <w:szCs w:val="24"/>
        </w:rPr>
        <w:t>1996</w:t>
      </w:r>
      <w:r w:rsidRPr="000014CF">
        <w:rPr>
          <w:rFonts w:ascii="Helvetica" w:hAnsi="Helvetica" w:cs="Helvetica"/>
          <w:color w:val="666666"/>
          <w:sz w:val="24"/>
          <w:szCs w:val="24"/>
        </w:rPr>
        <w:t>Legjobb operatőr jelölés: </w:t>
      </w:r>
      <w:proofErr w:type="spellStart"/>
      <w:r w:rsidRPr="000014CF">
        <w:rPr>
          <w:rFonts w:ascii="Helvetica" w:hAnsi="Helvetica" w:cs="Helvetica"/>
          <w:color w:val="666666"/>
          <w:sz w:val="24"/>
          <w:szCs w:val="24"/>
        </w:rPr>
        <w:fldChar w:fldCharType="begin"/>
      </w:r>
      <w:r w:rsidRPr="000014CF">
        <w:rPr>
          <w:rFonts w:ascii="Helvetica" w:hAnsi="Helvetica" w:cs="Helvetica"/>
          <w:color w:val="666666"/>
          <w:sz w:val="24"/>
          <w:szCs w:val="24"/>
        </w:rPr>
        <w:instrText xml:space="preserve"> HYPERLINK "https://port.hu/adatlap/szemely/yue-lu/person-147784" </w:instrText>
      </w:r>
      <w:r w:rsidRPr="000014CF">
        <w:rPr>
          <w:rFonts w:ascii="Helvetica" w:hAnsi="Helvetica" w:cs="Helvetica"/>
          <w:color w:val="666666"/>
          <w:sz w:val="24"/>
          <w:szCs w:val="24"/>
        </w:rPr>
        <w:fldChar w:fldCharType="separate"/>
      </w:r>
      <w:r w:rsidRPr="000014CF">
        <w:rPr>
          <w:rStyle w:val="Hiperhivatkozs"/>
          <w:rFonts w:ascii="Helvetica" w:hAnsi="Helvetica" w:cs="Helvetica"/>
          <w:color w:val="FF5C5C"/>
          <w:sz w:val="24"/>
          <w:szCs w:val="24"/>
        </w:rPr>
        <w:t>Yue</w:t>
      </w:r>
      <w:proofErr w:type="spellEnd"/>
      <w:r w:rsidRPr="000014CF">
        <w:rPr>
          <w:rStyle w:val="Hiperhivatkozs"/>
          <w:rFonts w:ascii="Helvetica" w:hAnsi="Helvetica" w:cs="Helvetica"/>
          <w:color w:val="FF5C5C"/>
          <w:sz w:val="24"/>
          <w:szCs w:val="24"/>
        </w:rPr>
        <w:t xml:space="preserve"> </w:t>
      </w:r>
      <w:proofErr w:type="spellStart"/>
      <w:r w:rsidRPr="000014CF">
        <w:rPr>
          <w:rStyle w:val="Hiperhivatkozs"/>
          <w:rFonts w:ascii="Helvetica" w:hAnsi="Helvetica" w:cs="Helvetica"/>
          <w:color w:val="FF5C5C"/>
          <w:sz w:val="24"/>
          <w:szCs w:val="24"/>
        </w:rPr>
        <w:t>Lu</w:t>
      </w:r>
      <w:proofErr w:type="spellEnd"/>
      <w:r w:rsidRPr="000014CF">
        <w:rPr>
          <w:rFonts w:ascii="Helvetica" w:hAnsi="Helvetica" w:cs="Helvetica"/>
          <w:color w:val="666666"/>
          <w:sz w:val="24"/>
          <w:szCs w:val="24"/>
        </w:rPr>
        <w:fldChar w:fldCharType="end"/>
      </w:r>
    </w:p>
    <w:tbl>
      <w:tblPr>
        <w:tblW w:w="11940" w:type="dxa"/>
        <w:tblCellSpacing w:w="15" w:type="dxa"/>
        <w:shd w:val="clear" w:color="auto" w:fill="DCDC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0"/>
        <w:gridCol w:w="828"/>
        <w:gridCol w:w="3765"/>
        <w:gridCol w:w="1067"/>
      </w:tblGrid>
      <w:tr w:rsidR="0049680C" w:rsidRPr="0049680C" w:rsidTr="004968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80C" w:rsidRPr="0049680C" w:rsidRDefault="0049680C" w:rsidP="0049680C">
            <w:pPr>
              <w:spacing w:after="3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Los Angeles-i Filmkritikusok díja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80C" w:rsidRPr="0049680C" w:rsidRDefault="0049680C" w:rsidP="0049680C">
            <w:pPr>
              <w:spacing w:after="3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80C" w:rsidRPr="0049680C" w:rsidRDefault="0049680C" w:rsidP="0049680C">
            <w:pPr>
              <w:spacing w:after="3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Legjobb operatőr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80C" w:rsidRPr="0049680C" w:rsidRDefault="0049680C" w:rsidP="0049680C">
            <w:pPr>
              <w:spacing w:after="3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Yue</w:t>
            </w:r>
            <w:proofErr w:type="spellEnd"/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Lu</w:t>
            </w:r>
            <w:proofErr w:type="spellEnd"/>
          </w:p>
        </w:tc>
      </w:tr>
      <w:tr w:rsidR="0049680C" w:rsidRPr="0049680C" w:rsidTr="0049680C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80C" w:rsidRPr="0049680C" w:rsidRDefault="0049680C" w:rsidP="0049680C">
            <w:pPr>
              <w:spacing w:after="3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National </w:t>
            </w:r>
            <w:proofErr w:type="spellStart"/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Board</w:t>
            </w:r>
            <w:proofErr w:type="spellEnd"/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Review</w:t>
            </w:r>
            <w:proofErr w:type="spellEnd"/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, USA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80C" w:rsidRPr="0049680C" w:rsidRDefault="0049680C" w:rsidP="0049680C">
            <w:pPr>
              <w:spacing w:after="3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1995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80C" w:rsidRPr="0049680C" w:rsidRDefault="0049680C" w:rsidP="0049680C">
            <w:pPr>
              <w:spacing w:after="3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Legjobb idegen nyelvű film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80C" w:rsidRPr="0049680C" w:rsidRDefault="0049680C" w:rsidP="0049680C">
            <w:pPr>
              <w:spacing w:after="3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9680C" w:rsidRPr="0049680C" w:rsidTr="004968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80C" w:rsidRPr="0049680C" w:rsidRDefault="0049680C" w:rsidP="0049680C">
            <w:pPr>
              <w:spacing w:after="3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New York-i Filmkritikusok Szövetségének díja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80C" w:rsidRPr="0049680C" w:rsidRDefault="0049680C" w:rsidP="0049680C">
            <w:pPr>
              <w:spacing w:after="3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14CF" w:rsidRPr="0049680C" w:rsidRDefault="0049680C" w:rsidP="000014CF">
            <w:pPr>
              <w:spacing w:after="3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Legjobb operatőr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80C" w:rsidRPr="0049680C" w:rsidRDefault="0049680C" w:rsidP="0049680C">
            <w:pPr>
              <w:spacing w:after="3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Yue</w:t>
            </w:r>
            <w:proofErr w:type="spellEnd"/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9680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Lu</w:t>
            </w:r>
            <w:proofErr w:type="spellEnd"/>
          </w:p>
        </w:tc>
      </w:tr>
    </w:tbl>
    <w:p w:rsidR="000014CF" w:rsidRDefault="000014CF" w:rsidP="00CC4750">
      <w:pPr>
        <w:rPr>
          <w:rFonts w:ascii="Helvetica" w:hAnsi="Helvetica" w:cs="Helvetica"/>
          <w:color w:val="323232"/>
          <w:sz w:val="24"/>
          <w:szCs w:val="24"/>
          <w:shd w:val="clear" w:color="auto" w:fill="FFFFFF"/>
        </w:rPr>
      </w:pPr>
      <w:r w:rsidRPr="000014CF">
        <w:rPr>
          <w:rFonts w:ascii="Helvetica" w:hAnsi="Helvetica" w:cs="Helvetica"/>
          <w:color w:val="323232"/>
          <w:sz w:val="24"/>
          <w:szCs w:val="24"/>
          <w:shd w:val="clear" w:color="auto" w:fill="FFFFFF"/>
        </w:rPr>
        <w:t xml:space="preserve">Egy tizennégy éves fiú, </w:t>
      </w:r>
      <w:proofErr w:type="spellStart"/>
      <w:r w:rsidRPr="000014CF">
        <w:rPr>
          <w:rFonts w:ascii="Helvetica" w:hAnsi="Helvetica" w:cs="Helvetica"/>
          <w:color w:val="323232"/>
          <w:sz w:val="24"/>
          <w:szCs w:val="24"/>
          <w:shd w:val="clear" w:color="auto" w:fill="FFFFFF"/>
        </w:rPr>
        <w:t>Shuiseng</w:t>
      </w:r>
      <w:proofErr w:type="spellEnd"/>
      <w:r w:rsidRPr="000014CF">
        <w:rPr>
          <w:rFonts w:ascii="Helvetica" w:hAnsi="Helvetica" w:cs="Helvetica"/>
          <w:color w:val="323232"/>
          <w:sz w:val="24"/>
          <w:szCs w:val="24"/>
          <w:shd w:val="clear" w:color="auto" w:fill="FFFFFF"/>
        </w:rPr>
        <w:t xml:space="preserve">, </w:t>
      </w:r>
      <w:proofErr w:type="spellStart"/>
      <w:r w:rsidRPr="000014CF">
        <w:rPr>
          <w:rFonts w:ascii="Helvetica" w:hAnsi="Helvetica" w:cs="Helvetica"/>
          <w:color w:val="323232"/>
          <w:sz w:val="24"/>
          <w:szCs w:val="24"/>
          <w:shd w:val="clear" w:color="auto" w:fill="FFFFFF"/>
        </w:rPr>
        <w:t>Shanghajba</w:t>
      </w:r>
      <w:proofErr w:type="spellEnd"/>
      <w:r w:rsidRPr="000014CF">
        <w:rPr>
          <w:rFonts w:ascii="Helvetica" w:hAnsi="Helvetica" w:cs="Helvetica"/>
          <w:color w:val="323232"/>
          <w:sz w:val="24"/>
          <w:szCs w:val="24"/>
          <w:shd w:val="clear" w:color="auto" w:fill="FFFFFF"/>
        </w:rPr>
        <w:t xml:space="preserve"> kerül. Nagybátyja, </w:t>
      </w:r>
      <w:proofErr w:type="spellStart"/>
      <w:r w:rsidRPr="000014CF">
        <w:rPr>
          <w:rFonts w:ascii="Helvetica" w:hAnsi="Helvetica" w:cs="Helvetica"/>
          <w:color w:val="323232"/>
          <w:sz w:val="24"/>
          <w:szCs w:val="24"/>
          <w:shd w:val="clear" w:color="auto" w:fill="FFFFFF"/>
        </w:rPr>
        <w:t>Liu</w:t>
      </w:r>
      <w:proofErr w:type="spellEnd"/>
      <w:r w:rsidRPr="000014CF">
        <w:rPr>
          <w:rFonts w:ascii="Helvetica" w:hAnsi="Helvetica" w:cs="Helvetica"/>
          <w:color w:val="323232"/>
          <w:sz w:val="24"/>
          <w:szCs w:val="24"/>
          <w:shd w:val="clear" w:color="auto" w:fill="FFFFFF"/>
        </w:rPr>
        <w:t xml:space="preserve"> kérésére a helyi maffiafőnök oltalmába veszi, és megteszi őt gyönyörű szeretője inasává, aki énekesnő, a </w:t>
      </w:r>
      <w:proofErr w:type="spellStart"/>
      <w:r w:rsidRPr="000014CF">
        <w:rPr>
          <w:rFonts w:ascii="Helvetica" w:hAnsi="Helvetica" w:cs="Helvetica"/>
          <w:color w:val="323232"/>
          <w:sz w:val="24"/>
          <w:szCs w:val="24"/>
          <w:shd w:val="clear" w:color="auto" w:fill="FFFFFF"/>
        </w:rPr>
        <w:t>shanghaji</w:t>
      </w:r>
      <w:proofErr w:type="spellEnd"/>
      <w:r w:rsidRPr="000014CF">
        <w:rPr>
          <w:rFonts w:ascii="Helvetica" w:hAnsi="Helvetica" w:cs="Helvetica"/>
          <w:color w:val="323232"/>
          <w:sz w:val="24"/>
          <w:szCs w:val="24"/>
          <w:shd w:val="clear" w:color="auto" w:fill="FFFFFF"/>
        </w:rPr>
        <w:t xml:space="preserve"> szórakozóhelyek királynője. </w:t>
      </w:r>
      <w:proofErr w:type="spellStart"/>
      <w:r w:rsidRPr="000014CF">
        <w:rPr>
          <w:rFonts w:ascii="Helvetica" w:hAnsi="Helvetica" w:cs="Helvetica"/>
          <w:b/>
          <w:color w:val="323232"/>
          <w:sz w:val="24"/>
          <w:szCs w:val="24"/>
          <w:shd w:val="clear" w:color="auto" w:fill="FFFFFF"/>
        </w:rPr>
        <w:t>Shuiseng</w:t>
      </w:r>
      <w:proofErr w:type="spellEnd"/>
      <w:r w:rsidRPr="000014CF">
        <w:rPr>
          <w:rFonts w:ascii="Helvetica" w:hAnsi="Helvetica" w:cs="Helvetica"/>
          <w:b/>
          <w:color w:val="323232"/>
          <w:sz w:val="24"/>
          <w:szCs w:val="24"/>
          <w:shd w:val="clear" w:color="auto" w:fill="FFFFFF"/>
        </w:rPr>
        <w:t xml:space="preserve"> lassan megismeri a maffia brutális világát és a benne uralkodó törvényeket. Neki köszönhetően a lány lassan gondolkodni kezd egy új, értékesebb életről.</w:t>
      </w:r>
      <w:r w:rsidRPr="000014CF">
        <w:rPr>
          <w:rFonts w:ascii="Helvetica" w:hAnsi="Helvetica" w:cs="Helvetica"/>
          <w:b/>
          <w:color w:val="323232"/>
          <w:sz w:val="24"/>
          <w:szCs w:val="24"/>
        </w:rPr>
        <w:br/>
      </w:r>
      <w:proofErr w:type="spellStart"/>
      <w:r w:rsidRPr="000014CF">
        <w:rPr>
          <w:rFonts w:ascii="Helvetica" w:hAnsi="Helvetica" w:cs="Helvetica"/>
          <w:color w:val="323232"/>
          <w:sz w:val="24"/>
          <w:szCs w:val="24"/>
          <w:shd w:val="clear" w:color="auto" w:fill="FFFFFF"/>
        </w:rPr>
        <w:t>Yimou</w:t>
      </w:r>
      <w:proofErr w:type="spellEnd"/>
      <w:r w:rsidRPr="000014CF">
        <w:rPr>
          <w:rFonts w:ascii="Helvetica" w:hAnsi="Helvetica" w:cs="Helvetica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0014CF">
        <w:rPr>
          <w:rFonts w:ascii="Helvetica" w:hAnsi="Helvetica" w:cs="Helvetica"/>
          <w:color w:val="323232"/>
          <w:sz w:val="24"/>
          <w:szCs w:val="24"/>
          <w:shd w:val="clear" w:color="auto" w:fill="FFFFFF"/>
        </w:rPr>
        <w:t>Zhang</w:t>
      </w:r>
      <w:proofErr w:type="spellEnd"/>
      <w:r w:rsidRPr="000014CF">
        <w:rPr>
          <w:rFonts w:ascii="Helvetica" w:hAnsi="Helvetica" w:cs="Helvetica"/>
          <w:color w:val="323232"/>
          <w:sz w:val="24"/>
          <w:szCs w:val="24"/>
          <w:shd w:val="clear" w:color="auto" w:fill="FFFFFF"/>
        </w:rPr>
        <w:t xml:space="preserve"> a kínai mozi vezető alakja. Nemrég még </w:t>
      </w:r>
      <w:proofErr w:type="spellStart"/>
      <w:r w:rsidRPr="000014CF">
        <w:rPr>
          <w:rFonts w:ascii="Helvetica" w:hAnsi="Helvetica" w:cs="Helvetica"/>
          <w:color w:val="323232"/>
          <w:sz w:val="24"/>
          <w:szCs w:val="24"/>
          <w:shd w:val="clear" w:color="auto" w:fill="FFFFFF"/>
        </w:rPr>
        <w:t>disszidánsnak</w:t>
      </w:r>
      <w:proofErr w:type="spellEnd"/>
      <w:r w:rsidRPr="000014CF">
        <w:rPr>
          <w:rFonts w:ascii="Helvetica" w:hAnsi="Helvetica" w:cs="Helvetica"/>
          <w:color w:val="323232"/>
          <w:sz w:val="24"/>
          <w:szCs w:val="24"/>
          <w:shd w:val="clear" w:color="auto" w:fill="FFFFFF"/>
        </w:rPr>
        <w:t xml:space="preserve"> tartották, filmjei pedig Kínában be voltak tiltva. Nemzetközi népszerűségének köszönhetően ez a helyzet gyökeresen megváltozott.</w:t>
      </w:r>
    </w:p>
    <w:p w:rsidR="000014CF" w:rsidRDefault="000014CF" w:rsidP="00CC4750"/>
    <w:p w:rsidR="00CC4750" w:rsidRPr="00CC4750" w:rsidRDefault="00CC4750" w:rsidP="00CC4750">
      <w:r>
        <w:rPr>
          <w:noProof/>
          <w:lang w:eastAsia="hu-HU"/>
        </w:rPr>
        <w:drawing>
          <wp:inline distT="0" distB="0" distL="0" distR="0" wp14:anchorId="696AA5D3" wp14:editId="3B688F2E">
            <wp:extent cx="5760720" cy="3240405"/>
            <wp:effectExtent l="0" t="0" r="0" b="0"/>
            <wp:docPr id="3" name="Kép 3" descr="KÃ©ptalÃ¡lat a kÃ¶vetkezÅre: âsanghaji maffia kritik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sanghaji maffia kritika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750" w:rsidRPr="00CC4750" w:rsidRDefault="00CC4750" w:rsidP="00B55162">
      <w:pPr>
        <w:ind w:firstLine="357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B84383" w:rsidRDefault="00B84383" w:rsidP="00B55162">
      <w:pPr>
        <w:ind w:firstLine="357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Az „ötödik generáció” néven világhírűvé vált kínai rendezőkollektíva vezéralakja, </w:t>
      </w:r>
      <w:proofErr w:type="spellStart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>Zhang</w:t>
      </w:r>
      <w:proofErr w:type="spellEnd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>Yimou</w:t>
      </w:r>
      <w:proofErr w:type="spellEnd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1994-ben nyert Arany Pálmát (</w:t>
      </w:r>
      <w:r w:rsidRPr="00B8438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Élni</w:t>
      </w:r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), rákövetkező évben pedig a neorealista szemléletet félretéve, az amerikai gengsztereposzok hatása alá </w:t>
      </w:r>
      <w:proofErr w:type="spellStart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>kerülvén</w:t>
      </w:r>
      <w:proofErr w:type="spellEnd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forgatta le az 1930-as években játszódó bűnügyi drámát</w:t>
      </w:r>
      <w:r w:rsidRPr="0009360C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. Vidéki kamaszfiú kerül családi </w:t>
      </w:r>
      <w:r w:rsidRPr="0009360C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lastRenderedPageBreak/>
        <w:t>közbenjárásra a maffia szolgálatába, feladata szerint a főnök macáját kell komornyikként szolgálnia, ám a körülmények kevésbé szerencsés fordulatot vesznek, és az ifjú aspiráns egy véres bandaháború kellős közepén találja magát.</w:t>
      </w:r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Nem feltétlen a forgatókönyv </w:t>
      </w:r>
      <w:r w:rsidRPr="00B8438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 sanghaji maffia</w:t>
      </w:r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 fő erénye, bár a műfaji követelményeknek kétségkívül eleget tesz a klasszikus lélektani motívumokkal – hűség és árulás, bírvágy és megtorlás – dolgozó cselekmény; sokkal inkább </w:t>
      </w:r>
      <w:r w:rsidRPr="0009360C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a remek szereplőgárda és a pazar operatőri munka okán válik emlékezetessé.</w:t>
      </w:r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 főszerepet játszó Gong </w:t>
      </w:r>
      <w:proofErr w:type="spellStart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>Li</w:t>
      </w:r>
      <w:proofErr w:type="spellEnd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a rendező múzsája és élettársa, bár a reá osztott szerep által kiállhatatlan ribanc, igézően gyönyörű a vásznon, </w:t>
      </w:r>
      <w:proofErr w:type="spellStart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>Lu</w:t>
      </w:r>
      <w:proofErr w:type="spellEnd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>Yue</w:t>
      </w:r>
      <w:proofErr w:type="spellEnd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pedig oly csodálatos képeket komponált, hogy önálló kiállítást lehetne rendezni a 35 mm-es kópia felnagyított kockáiból (a hazai nézők leginkább a </w:t>
      </w:r>
      <w:r w:rsidRPr="00B8438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Vörös szikla</w:t>
      </w:r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 okán ismerhetik a munkásságát). </w:t>
      </w:r>
      <w:proofErr w:type="spellStart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>Zhang</w:t>
      </w:r>
      <w:proofErr w:type="spellEnd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>Yimou</w:t>
      </w:r>
      <w:proofErr w:type="spellEnd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rendezői karakterének fontos eleme, hogy az esztétikát helyezi előtérbe, nem egy esetben a dramaturgia rovására, ugyanakkor a film középső szakasza megidézi a rendező korai klasszikusainak (</w:t>
      </w:r>
      <w:r w:rsidRPr="00B8438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Élni</w:t>
      </w:r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>, </w:t>
      </w:r>
      <w:r w:rsidRPr="00B8438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 vörös lámpások</w:t>
      </w:r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>) ikonszerű vidéki helyszíneit. Bár </w:t>
      </w:r>
      <w:r w:rsidRPr="00B8438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 sanghaji maffia</w:t>
      </w:r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 nem váltotta be a kínai mester reményeit, hiszen az eleve nemzetközi piacra szánt, francia koprodukcióban készült film nem nyert rangos díjakat (az operatőrt jelölték Oscar-díjra), két szempontból is fordulópont a direktor pályafutásában. A korábban rendszerkritikus filmes ugyanis röviddel később paktumot kötött a hivatalos kultúrpolitika hatalmasságaival, és politikai szempontból áramvonalas mozikat kezdett forgatni; immáron Gong </w:t>
      </w:r>
      <w:proofErr w:type="spellStart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>Li</w:t>
      </w:r>
      <w:proofErr w:type="spellEnd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nélkül, akivel szakmai és magánéleti téren egyaránt megromlott a kapcsolata, s csak a 2006-os </w:t>
      </w:r>
      <w:r w:rsidRPr="00B8438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Az aranyvirág átká</w:t>
      </w:r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ban történt meg a várva várt </w:t>
      </w:r>
      <w:proofErr w:type="spellStart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>reunion</w:t>
      </w:r>
      <w:proofErr w:type="spellEnd"/>
      <w:r w:rsidRPr="00B84383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0014CF" w:rsidRPr="00B84383" w:rsidRDefault="000014CF" w:rsidP="00B55162">
      <w:pPr>
        <w:ind w:firstLine="357"/>
        <w:rPr>
          <w:rFonts w:ascii="Verdana" w:eastAsia="Times New Roman" w:hAnsi="Verdana" w:cs="Arial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261D3D" w:rsidRDefault="00116382" w:rsidP="000014CF">
      <w:pPr>
        <w:ind w:firstLine="357"/>
      </w:pPr>
      <w:r>
        <w:rPr>
          <w:noProof/>
          <w:lang w:eastAsia="hu-HU"/>
        </w:rPr>
        <w:drawing>
          <wp:inline distT="0" distB="0" distL="0" distR="0">
            <wp:extent cx="5760720" cy="3876109"/>
            <wp:effectExtent l="0" t="0" r="0" b="0"/>
            <wp:docPr id="1" name="Kép 1" descr="KÃ©ptalÃ¡lat a kÃ¶vetkezÅre: âsanghaji maffia kritik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sanghaji maffia kritikaâ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3A3B"/>
    <w:multiLevelType w:val="multilevel"/>
    <w:tmpl w:val="61A2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62"/>
    <w:rsid w:val="000014CF"/>
    <w:rsid w:val="0009360C"/>
    <w:rsid w:val="00116382"/>
    <w:rsid w:val="00261D3D"/>
    <w:rsid w:val="00357059"/>
    <w:rsid w:val="0049680C"/>
    <w:rsid w:val="00B55162"/>
    <w:rsid w:val="00B84383"/>
    <w:rsid w:val="00CC4750"/>
    <w:rsid w:val="00DD115A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4D35"/>
  <w15:chartTrackingRefBased/>
  <w15:docId w15:val="{8A7D9076-1743-4E1C-9548-FC7987A9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B551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57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570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51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szerzo">
    <w:name w:val="szerzo"/>
    <w:basedOn w:val="Norml"/>
    <w:rsid w:val="00B551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51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570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3570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ward-year">
    <w:name w:val="award-year"/>
    <w:basedOn w:val="Bekezdsalapbettpusa"/>
    <w:rsid w:val="00357059"/>
  </w:style>
  <w:style w:type="character" w:styleId="Hiperhivatkozs">
    <w:name w:val="Hyperlink"/>
    <w:basedOn w:val="Bekezdsalapbettpusa"/>
    <w:uiPriority w:val="99"/>
    <w:semiHidden/>
    <w:unhideWhenUsed/>
    <w:rsid w:val="00357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Ambrus</cp:lastModifiedBy>
  <cp:revision>9</cp:revision>
  <dcterms:created xsi:type="dcterms:W3CDTF">2019-09-08T16:12:00Z</dcterms:created>
  <dcterms:modified xsi:type="dcterms:W3CDTF">2019-10-01T12:03:00Z</dcterms:modified>
</cp:coreProperties>
</file>