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58" w:rsidRPr="004C5F72" w:rsidRDefault="00235D58" w:rsidP="00305011">
      <w:pPr>
        <w:shd w:val="clear" w:color="auto" w:fill="FFFFFF"/>
        <w:spacing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48"/>
          <w:szCs w:val="48"/>
          <w:bdr w:val="none" w:sz="0" w:space="0" w:color="auto" w:frame="1"/>
          <w:lang w:eastAsia="hu-HU"/>
        </w:rPr>
      </w:pPr>
      <w:r w:rsidRPr="004C5F72">
        <w:rPr>
          <w:rFonts w:ascii="Helvetica" w:eastAsia="Times New Roman" w:hAnsi="Helvetica" w:cs="Helvetica"/>
          <w:b/>
          <w:bCs/>
          <w:color w:val="323232"/>
          <w:kern w:val="36"/>
          <w:sz w:val="48"/>
          <w:szCs w:val="48"/>
          <w:bdr w:val="none" w:sz="0" w:space="0" w:color="auto" w:frame="1"/>
          <w:lang w:eastAsia="hu-HU"/>
        </w:rPr>
        <w:t>A fénykép</w:t>
      </w:r>
    </w:p>
    <w:p w:rsidR="00305011" w:rsidRDefault="00305011" w:rsidP="00305011">
      <w:pPr>
        <w:shd w:val="clear" w:color="auto" w:fill="FFFFFF"/>
        <w:spacing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28"/>
          <w:szCs w:val="28"/>
          <w:bdr w:val="none" w:sz="0" w:space="0" w:color="auto" w:frame="1"/>
          <w:lang w:eastAsia="hu-HU"/>
        </w:rPr>
      </w:pPr>
      <w:r w:rsidRPr="00235D58">
        <w:rPr>
          <w:rFonts w:ascii="Helvetica" w:eastAsia="Times New Roman" w:hAnsi="Helvetica" w:cs="Helvetica"/>
          <w:b/>
          <w:bCs/>
          <w:color w:val="323232"/>
          <w:kern w:val="36"/>
          <w:sz w:val="28"/>
          <w:szCs w:val="28"/>
          <w:bdr w:val="none" w:sz="0" w:space="0" w:color="auto" w:frame="1"/>
          <w:lang w:eastAsia="hu-HU"/>
        </w:rPr>
        <w:t>Egy szerelmesfilm, ami egészen más, mint a többi</w:t>
      </w:r>
    </w:p>
    <w:p w:rsidR="004C5F72" w:rsidRPr="00235D58" w:rsidRDefault="004C5F72" w:rsidP="00305011">
      <w:pPr>
        <w:shd w:val="clear" w:color="auto" w:fill="FFFFFF"/>
        <w:spacing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28"/>
          <w:szCs w:val="28"/>
          <w:lang w:eastAsia="hu-HU"/>
        </w:rPr>
      </w:pPr>
      <w:bookmarkStart w:id="0" w:name="_GoBack"/>
      <w:bookmarkEnd w:id="0"/>
    </w:p>
    <w:p w:rsidR="00305011" w:rsidRPr="00305011" w:rsidRDefault="00484385" w:rsidP="00305011">
      <w:pPr>
        <w:shd w:val="clear" w:color="auto" w:fill="FFFFFF"/>
        <w:spacing w:line="0" w:lineRule="auto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239105"/>
            <wp:effectExtent l="0" t="0" r="0" b="0"/>
            <wp:docPr id="6" name="Kép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11" w:rsidRPr="00305011" w:rsidRDefault="00305011" w:rsidP="00305011">
      <w:pPr>
        <w:shd w:val="clear" w:color="auto" w:fill="FFFFFF"/>
        <w:textAlignment w:val="baseline"/>
        <w:rPr>
          <w:rFonts w:ascii="Helvetica" w:eastAsia="Times New Roman" w:hAnsi="Helvetica" w:cs="Helvetica"/>
          <w:caps/>
          <w:color w:val="323232"/>
          <w:sz w:val="23"/>
          <w:szCs w:val="23"/>
          <w:lang w:eastAsia="hu-HU"/>
        </w:rPr>
      </w:pPr>
    </w:p>
    <w:p w:rsidR="00305011" w:rsidRPr="00305011" w:rsidRDefault="004C5F72" w:rsidP="00305011">
      <w:pPr>
        <w:shd w:val="clear" w:color="auto" w:fill="FFFFFF"/>
        <w:textAlignment w:val="baseline"/>
        <w:rPr>
          <w:rFonts w:ascii="Helvetica" w:eastAsia="Times New Roman" w:hAnsi="Helvetica" w:cs="Helvetica"/>
          <w:caps/>
          <w:color w:val="323232"/>
          <w:sz w:val="23"/>
          <w:szCs w:val="23"/>
          <w:lang w:eastAsia="hu-HU"/>
        </w:rPr>
      </w:pPr>
      <w:hyperlink r:id="rId5" w:history="1">
        <w:r w:rsidR="00305011" w:rsidRPr="00305011">
          <w:rPr>
            <w:rFonts w:ascii="Helvetica" w:eastAsia="Times New Roman" w:hAnsi="Helvetica" w:cs="Helvetica"/>
            <w:caps/>
            <w:color w:val="111111"/>
            <w:sz w:val="23"/>
            <w:szCs w:val="23"/>
            <w:u w:val="single"/>
            <w:bdr w:val="none" w:sz="0" w:space="0" w:color="auto" w:frame="1"/>
            <w:lang w:eastAsia="hu-HU"/>
          </w:rPr>
          <w:t>KOVÁCS M. DÁVID</w:t>
        </w:r>
      </w:hyperlink>
    </w:p>
    <w:p w:rsidR="00305011" w:rsidRP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</w:pPr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A Jane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Fondával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és Robert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Redforddal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forgott Milyen hosszú az éjszaka (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Our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Souls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at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Night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) után új filmmel jelentkezett az Ezerízű szerelem rendezője,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Ritesh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Batra</w:t>
      </w:r>
      <w:proofErr w:type="spellEnd"/>
      <w:r w:rsidRPr="00305011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. A fénykép két introvertált ember szerelmét meséli el, akiknek a köztük lévő társadalmi különbségek miatt nem lenne szabad szeretniük egymást.</w:t>
      </w:r>
    </w:p>
    <w:p w:rsidR="00305011" w:rsidRP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proofErr w:type="gram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India kapuja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Mumbai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jelképe és egyik legnépszerűbb látványossága, a gyarmati múlt 26 méter magas, bazaltból épült emléke, ami V. György angol király - nem mellesleg India császára </w:t>
      </w:r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- látogatásának emlékére épült (ő volt az első brit uralkodó, aki meglátogatta a gyarmatot, illetve miatta állt a feje tetejére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Downton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Abbey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a sorozatból készült idei </w:t>
      </w:r>
      <w:hyperlink r:id="rId6" w:tgtFrame="_self" w:history="1">
        <w:r w:rsidRPr="00305011">
          <w:rPr>
            <w:rFonts w:ascii="Helvetica" w:eastAsia="Times New Roman" w:hAnsi="Helvetica" w:cs="Helvetica"/>
            <w:color w:val="3FAE98"/>
            <w:sz w:val="24"/>
            <w:szCs w:val="24"/>
            <w:u w:val="single"/>
            <w:bdr w:val="none" w:sz="0" w:space="0" w:color="auto" w:frame="1"/>
            <w:lang w:eastAsia="hu-HU"/>
          </w:rPr>
          <w:t>mozifilmben</w:t>
        </w:r>
      </w:hyperlink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), és ami alatt átvonulva a brit hadsereg ünnepélyesen elhagyta az egykori</w:t>
      </w:r>
      <w:proofErr w:type="gramEnd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gyarmatot</w:t>
      </w:r>
      <w:proofErr w:type="gramEnd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 1948-ban. Nem mellesleg pedig itt indul az </w:t>
      </w:r>
      <w:hyperlink r:id="rId7" w:tgtFrame="_self" w:history="1">
        <w:r w:rsidRPr="00305011">
          <w:rPr>
            <w:rFonts w:ascii="Helvetica" w:eastAsia="Times New Roman" w:hAnsi="Helvetica" w:cs="Helvetica"/>
            <w:color w:val="3FAE98"/>
            <w:sz w:val="24"/>
            <w:szCs w:val="24"/>
            <w:u w:val="single"/>
            <w:bdr w:val="none" w:sz="0" w:space="0" w:color="auto" w:frame="1"/>
            <w:lang w:eastAsia="hu-HU"/>
          </w:rPr>
          <w:t>Ezerízű szerelem</w:t>
        </w:r>
      </w:hyperlink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 xml:space="preserve"> (The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Lunchbox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) rendezőjének új filmje.</w:t>
      </w:r>
    </w:p>
    <w:p w:rsid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proofErr w:type="gram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Az indiai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Ritesh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Batra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a legújabb munkájában, A fényképben az első nagyjátékfilmjéhez, a számos díjat bezsebelt Ezerízű szerelemhez hasonlóan itt is két egymásnak teljesen ismeretlen embert hozott össze egymással, ezúttal azonban nem egy fém ételhordónak köszönhető az ismertség, hanem egy fotónak: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Rafi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lastRenderedPageBreak/>
        <w:t xml:space="preserve">ugyanazzal a szar dumával fényképez turistákat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Mumbai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látványosságainál, hogy a helyszínen kinyomtatott képekért kapott kevéske pénzből szerényen eltartsa magát, visszafizesse halott apja adósságait, és visszajuttassa az őt felnevelő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nagyanyját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egykori otthonukba, miközben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Miloni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egy tehetős családban</w:t>
      </w:r>
      <w:proofErr w:type="gram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gram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nevelkedve</w:t>
      </w:r>
      <w:proofErr w:type="gram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keresné az útját, épp mérlegképes könyvelőnek tanulva, miközben a szülei már ezerrel azon pörögnek, hogy kihez kellene majd férjhez adni a lányukat.</w:t>
      </w:r>
    </w:p>
    <w:p w:rsidR="00235D58" w:rsidRPr="00305011" w:rsidRDefault="00235D58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</w:p>
    <w:p w:rsidR="00305011" w:rsidRPr="00305011" w:rsidRDefault="00484385" w:rsidP="00305011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35197"/>
            <wp:effectExtent l="0" t="0" r="0" b="0"/>
            <wp:docPr id="7" name="Kép 7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11" w:rsidRPr="00305011" w:rsidRDefault="00305011" w:rsidP="00305011">
      <w:pPr>
        <w:shd w:val="clear" w:color="auto" w:fill="FFFFFF"/>
        <w:spacing w:line="330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hu-HU"/>
        </w:rPr>
      </w:pPr>
      <w:r w:rsidRPr="00305011">
        <w:rPr>
          <w:rFonts w:ascii="Helvetica" w:eastAsia="Times New Roman" w:hAnsi="Helvetica" w:cs="Helvetica"/>
          <w:color w:val="666666"/>
          <w:sz w:val="20"/>
          <w:szCs w:val="20"/>
          <w:lang w:eastAsia="hu-HU"/>
        </w:rPr>
        <w:t xml:space="preserve">Fotó: </w:t>
      </w:r>
      <w:proofErr w:type="spellStart"/>
      <w:r w:rsidRPr="00305011">
        <w:rPr>
          <w:rFonts w:ascii="Helvetica" w:eastAsia="Times New Roman" w:hAnsi="Helvetica" w:cs="Helvetica"/>
          <w:color w:val="666666"/>
          <w:sz w:val="20"/>
          <w:szCs w:val="20"/>
          <w:lang w:eastAsia="hu-HU"/>
        </w:rPr>
        <w:t>filmcoopi</w:t>
      </w:r>
      <w:proofErr w:type="spellEnd"/>
    </w:p>
    <w:p w:rsidR="00305011" w:rsidRP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Aztán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Rafi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mindenféle hátsó szándék nélkül, pusztán hivatásból leszólítja, majd lefényképezi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Milonit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az India kapujánál, és ettől mindkettejük élete megváltozik. Találkozásukkal két különböző társadalmi osztály, két eltérő, egymástól távoli világ lép interakcióba a kasztrendszer hazájában. És milyen beszédes az is, hogy amikor a lány fizetés nélkül elhúzza a csíkot a képpel, lényegében a gazdag városi károsítja meg a faluról jött szegényt, aki még így is beleszeret a lányba. Így amikor újra találkoznak,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Rafi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megkéri a lányt, hogy legyen a barátnője arra az időre, amíg nagyanyja a városban van.</w:t>
      </w:r>
    </w:p>
    <w:p w:rsidR="00305011" w:rsidRPr="00305011" w:rsidRDefault="00305011" w:rsidP="00305011">
      <w:pPr>
        <w:shd w:val="clear" w:color="auto" w:fill="FFFFFF"/>
        <w:spacing w:line="420" w:lineRule="atLeast"/>
        <w:jc w:val="center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</w:p>
    <w:p w:rsidR="00305011" w:rsidRP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proofErr w:type="spellStart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Dadi</w:t>
      </w:r>
      <w:proofErr w:type="spellEnd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, azaz a nagymama egyébként a történet </w:t>
      </w:r>
      <w:proofErr w:type="spellStart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legszeretnivalóbb</w:t>
      </w:r>
      <w:proofErr w:type="spellEnd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szereplője, akit a már kilencven felé közeledő színészveterán, </w:t>
      </w:r>
      <w:proofErr w:type="spellStart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Farrukh</w:t>
      </w:r>
      <w:proofErr w:type="spellEnd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</w:t>
      </w:r>
      <w:proofErr w:type="spellStart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Jaffar</w:t>
      </w:r>
      <w:proofErr w:type="spellEnd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alakít, egészen szédületesen hozva az unokája házasságát sürgető, minden lében kanál, vénségére is dörzsölt öregasszonyt.</w:t>
      </w: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A két főszereplő azonban nem ilyen: a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Nawazuddin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Siddiqui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által alakított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Rafi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és a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Sanya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Malhotra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által megformált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Miloni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</w:t>
      </w: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lastRenderedPageBreak/>
        <w:t>csendes, introvertált figuráit és kettejük esetlen, bukdácsoló kapcsolatát nem minden néző fogja szeretni. De nem is feltétlenül kell, a történet szempontjából valójában éppen elég, hogy ők szeretik egymást.</w:t>
      </w:r>
    </w:p>
    <w:p w:rsidR="00305011" w:rsidRP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És ez a szeretet merőben más, mint amit a romantikus filmek zöméből ismerünk:</w:t>
      </w:r>
    </w:p>
    <w:p w:rsidR="00305011" w:rsidRP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bCs/>
          <w:caps/>
          <w:color w:val="323232"/>
          <w:sz w:val="24"/>
          <w:szCs w:val="24"/>
          <w:lang w:eastAsia="hu-HU"/>
        </w:rPr>
      </w:pPr>
      <w:r w:rsidRPr="00305011">
        <w:rPr>
          <w:rFonts w:ascii="Helvetica" w:eastAsia="Times New Roman" w:hAnsi="Helvetica" w:cs="Helvetica"/>
          <w:b/>
          <w:bCs/>
          <w:caps/>
          <w:color w:val="323232"/>
          <w:sz w:val="24"/>
          <w:szCs w:val="24"/>
          <w:lang w:eastAsia="hu-HU"/>
        </w:rPr>
        <w:t>A FÉNYKÉP NEM A FANTASZTIKUS, MINDENT ELSÖPRŐ NAGY ÉRZELEMRŐL SZÓL, LEGALÁBBIS NEM A SAJÁT NAGYSZERŰSÉGÉT HIRDETŐ FAJTÁJÁRÓL, HANEM A CSENDESRŐL, A BEFELÉ FORDULÓRÓL, A MELANKOLIKUSRÓL, AMI A KÖRÜLMÉNYEI MIATT NEM KÉRKEDHET ÖNMAGÁVAL ÉS SOSEM LEHET ÖNFELEDTEN BOLDOG.</w:t>
      </w:r>
    </w:p>
    <w:p w:rsidR="00305011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A fénykép tehát nemcsak azért furcsa szerzet, mert egyszerre beszélnek benne hindi és angol nyelven, </w:t>
      </w:r>
      <w:proofErr w:type="gram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vagy</w:t>
      </w:r>
      <w:proofErr w:type="gram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mert dúskál a szemnek szokatlan, mégis gyönyörű képekben (Tim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Gillis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és Ben </w:t>
      </w:r>
      <w:proofErr w:type="spellStart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Kutchins</w:t>
      </w:r>
      <w:proofErr w:type="spellEnd"/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operatőrök munkája), hanem mert egészen másképp nyúl a témához, mint a legtöbb szerelmesfilm.</w:t>
      </w:r>
    </w:p>
    <w:p w:rsidR="005A7D0D" w:rsidRPr="00305011" w:rsidRDefault="005A7D0D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</w:p>
    <w:p w:rsidR="00305011" w:rsidRPr="00305011" w:rsidRDefault="00484385" w:rsidP="00305011">
      <w:pPr>
        <w:shd w:val="clear" w:color="auto" w:fill="FFFFFF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37014"/>
            <wp:effectExtent l="0" t="0" r="0" b="0"/>
            <wp:docPr id="8" name="Kép 8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11" w:rsidRPr="00305011" w:rsidRDefault="00305011" w:rsidP="00305011">
      <w:pPr>
        <w:shd w:val="clear" w:color="auto" w:fill="FFFFFF"/>
        <w:spacing w:line="330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hu-HU"/>
        </w:rPr>
      </w:pPr>
      <w:r w:rsidRPr="00305011">
        <w:rPr>
          <w:rFonts w:ascii="Helvetica" w:eastAsia="Times New Roman" w:hAnsi="Helvetica" w:cs="Helvetica"/>
          <w:color w:val="666666"/>
          <w:sz w:val="20"/>
          <w:szCs w:val="20"/>
          <w:lang w:eastAsia="hu-HU"/>
        </w:rPr>
        <w:t xml:space="preserve">Fotó: </w:t>
      </w:r>
      <w:proofErr w:type="spellStart"/>
      <w:r w:rsidRPr="00305011">
        <w:rPr>
          <w:rFonts w:ascii="Helvetica" w:eastAsia="Times New Roman" w:hAnsi="Helvetica" w:cs="Helvetica"/>
          <w:color w:val="666666"/>
          <w:sz w:val="20"/>
          <w:szCs w:val="20"/>
          <w:lang w:eastAsia="hu-HU"/>
        </w:rPr>
        <w:t>filmcoopi</w:t>
      </w:r>
      <w:proofErr w:type="spellEnd"/>
    </w:p>
    <w:p w:rsidR="00305011" w:rsidRPr="005A7D0D" w:rsidRDefault="00305011" w:rsidP="003050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  <w:color w:val="323232"/>
          <w:sz w:val="36"/>
          <w:szCs w:val="36"/>
          <w:lang w:eastAsia="hu-HU"/>
        </w:rPr>
      </w:pPr>
      <w:proofErr w:type="spellStart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Ritesh</w:t>
      </w:r>
      <w:proofErr w:type="spellEnd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</w:t>
      </w:r>
      <w:proofErr w:type="spellStart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>Batra</w:t>
      </w:r>
      <w:proofErr w:type="spellEnd"/>
      <w:r w:rsidRPr="00235D58">
        <w:rPr>
          <w:rFonts w:ascii="Helvetica" w:eastAsia="Times New Roman" w:hAnsi="Helvetica" w:cs="Helvetica"/>
          <w:b/>
          <w:color w:val="323232"/>
          <w:sz w:val="24"/>
          <w:szCs w:val="24"/>
          <w:lang w:eastAsia="hu-HU"/>
        </w:rPr>
        <w:t xml:space="preserve"> legújabb alkotása egy különös, a műfajhoz képest szokatlan meglepetéseket tartogató szerelmi történet.</w:t>
      </w:r>
      <w:r w:rsidRPr="00305011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Egy atipikus szerelmesfilm, amiben a legintimebb dolog, hogy két kéz ügyetlenül egymáshoz ér. Egy film, amit miközben nézünk, </w:t>
      </w:r>
      <w:r w:rsidRPr="00235D58">
        <w:rPr>
          <w:rFonts w:ascii="Helvetica" w:eastAsia="Times New Roman" w:hAnsi="Helvetica" w:cs="Helvetica"/>
          <w:b/>
          <w:color w:val="323232"/>
          <w:sz w:val="28"/>
          <w:szCs w:val="28"/>
          <w:lang w:eastAsia="hu-HU"/>
        </w:rPr>
        <w:t xml:space="preserve">valahogy belemászik az ember fejébe, vele marad, és </w:t>
      </w:r>
      <w:r w:rsidRPr="005A7D0D">
        <w:rPr>
          <w:rFonts w:ascii="Helvetica" w:eastAsia="Times New Roman" w:hAnsi="Helvetica" w:cs="Helvetica"/>
          <w:b/>
          <w:color w:val="323232"/>
          <w:sz w:val="36"/>
          <w:szCs w:val="36"/>
          <w:lang w:eastAsia="hu-HU"/>
        </w:rPr>
        <w:t>egyre jobb lesz visszagondolni rá.</w:t>
      </w:r>
    </w:p>
    <w:p w:rsidR="00261D3D" w:rsidRDefault="00261D3D"/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1"/>
    <w:rsid w:val="00195B63"/>
    <w:rsid w:val="00235D58"/>
    <w:rsid w:val="00261D3D"/>
    <w:rsid w:val="00305011"/>
    <w:rsid w:val="00390A90"/>
    <w:rsid w:val="00484385"/>
    <w:rsid w:val="004C5F72"/>
    <w:rsid w:val="005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2F4"/>
  <w15:chartTrackingRefBased/>
  <w15:docId w15:val="{C54D8CF0-16A6-444E-8773-C73ED46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3050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050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50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501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05011"/>
    <w:rPr>
      <w:color w:val="0000FF"/>
      <w:u w:val="single"/>
    </w:rPr>
  </w:style>
  <w:style w:type="character" w:customStyle="1" w:styleId="btn-pass">
    <w:name w:val="btn-pass"/>
    <w:basedOn w:val="Bekezdsalapbettpusa"/>
    <w:rsid w:val="00305011"/>
  </w:style>
  <w:style w:type="paragraph" w:styleId="NormlWeb">
    <w:name w:val="Normal (Web)"/>
    <w:basedOn w:val="Norml"/>
    <w:uiPriority w:val="99"/>
    <w:semiHidden/>
    <w:unhideWhenUsed/>
    <w:rsid w:val="00305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0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8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6452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2053192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56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ex.hu/x.php?id=index_kultur_cikklink&amp;url=https%3A%2F%2Findex.hu%2Fkultur%2Fcinematrix%2F2014%2F01%2F03%2Fetel_es_irodalom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x.hu/x.php?id=index_kultur_cikklink&amp;url=https%3A%2F%2Findex.hu%2Fkultur%2Fcinematrix%2F2019%2F09%2F16%2Fdownton_abbey_film_kritika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dex.hu/szerzo/kovacs_dav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8</cp:revision>
  <dcterms:created xsi:type="dcterms:W3CDTF">2019-10-03T06:34:00Z</dcterms:created>
  <dcterms:modified xsi:type="dcterms:W3CDTF">2019-11-15T05:06:00Z</dcterms:modified>
</cp:coreProperties>
</file>